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97D4EC" w14:textId="4C958C05" w:rsidR="001035C6" w:rsidRPr="004966A5" w:rsidRDefault="00261FD1" w:rsidP="001035C6">
      <w:pPr>
        <w:pStyle w:val="Style1"/>
        <w:rPr>
          <w:sz w:val="32"/>
          <w:szCs w:val="32"/>
        </w:rPr>
      </w:pPr>
      <w:bookmarkStart w:id="0" w:name="_Hlk179363222"/>
      <w:r w:rsidRPr="00261FD1">
        <w:rPr>
          <w:sz w:val="32"/>
        </w:rPr>
        <w:t xml:space="preserve">Convocatoria de </w:t>
      </w:r>
      <w:r w:rsidR="00B2520B">
        <w:rPr>
          <w:sz w:val="32"/>
        </w:rPr>
        <w:t>b</w:t>
      </w:r>
      <w:r w:rsidRPr="00261FD1">
        <w:rPr>
          <w:sz w:val="32"/>
        </w:rPr>
        <w:t xml:space="preserve">uenas </w:t>
      </w:r>
      <w:r w:rsidR="00B2520B">
        <w:rPr>
          <w:sz w:val="32"/>
        </w:rPr>
        <w:t>p</w:t>
      </w:r>
      <w:r w:rsidRPr="00261FD1">
        <w:rPr>
          <w:sz w:val="32"/>
        </w:rPr>
        <w:t>rácticas</w:t>
      </w:r>
      <w:r w:rsidR="001035C6" w:rsidRPr="004966A5">
        <w:rPr>
          <w:sz w:val="32"/>
        </w:rPr>
        <w:t>:</w:t>
      </w:r>
      <w:bookmarkEnd w:id="0"/>
      <w:r w:rsidR="001035C6" w:rsidRPr="004966A5">
        <w:rPr>
          <w:sz w:val="32"/>
        </w:rPr>
        <w:t xml:space="preserve"> </w:t>
      </w:r>
    </w:p>
    <w:p w14:paraId="0773D3C0" w14:textId="77777777" w:rsidR="00E66A45" w:rsidRPr="0029709B" w:rsidRDefault="00E66A45" w:rsidP="000B7136">
      <w:pPr>
        <w:pStyle w:val="Style1"/>
        <w:jc w:val="left"/>
        <w:rPr>
          <w:sz w:val="32"/>
          <w:szCs w:val="32"/>
        </w:rPr>
      </w:pPr>
    </w:p>
    <w:p w14:paraId="3408AD9E" w14:textId="5F7ADCC1" w:rsidR="00BC5E32" w:rsidRPr="00BC5E32" w:rsidRDefault="00B57141" w:rsidP="000B7136">
      <w:pPr>
        <w:pStyle w:val="Style1"/>
        <w:jc w:val="left"/>
        <w:rPr>
          <w:sz w:val="22"/>
          <w:szCs w:val="22"/>
        </w:rPr>
      </w:pPr>
      <w:r w:rsidRPr="004966A5">
        <w:rPr>
          <w:sz w:val="32"/>
        </w:rPr>
        <w:t>Participación comunitaria para la transformación rural inclusiva y la igualdad de género</w:t>
      </w:r>
    </w:p>
    <w:p w14:paraId="68CBC4C3" w14:textId="26F95268" w:rsidR="000A7F0C" w:rsidRPr="0029709B" w:rsidRDefault="000A7F0C" w:rsidP="00F37A93">
      <w:pPr>
        <w:pStyle w:val="Textosinformato"/>
        <w:rPr>
          <w:rFonts w:ascii="Cambria" w:eastAsia="Times New Roman" w:hAnsi="Cambria" w:cs="Arial"/>
          <w:b/>
          <w:bCs/>
          <w:noProof/>
          <w:color w:val="E36C0A" w:themeColor="accent6" w:themeShade="BF"/>
          <w:sz w:val="36"/>
          <w:szCs w:val="36"/>
          <w:lang w:eastAsia="zh-CN"/>
        </w:rPr>
      </w:pPr>
    </w:p>
    <w:p w14:paraId="7658F7E7" w14:textId="2A13C893" w:rsidR="00B57141" w:rsidRPr="00261FD1" w:rsidRDefault="006A2770" w:rsidP="00B57141">
      <w:pPr>
        <w:spacing w:after="200"/>
        <w:ind w:left="-5" w:right="19"/>
        <w:rPr>
          <w:rFonts w:asciiTheme="majorHAnsi" w:hAnsiTheme="majorHAnsi"/>
          <w:sz w:val="22"/>
        </w:rPr>
      </w:pPr>
      <w:r w:rsidRPr="00261FD1">
        <w:rPr>
          <w:rFonts w:asciiTheme="majorHAnsi" w:hAnsiTheme="majorHAnsi" w:cstheme="minorHAnsi"/>
          <w:noProof/>
          <w:sz w:val="22"/>
          <w:lang w:val="es-MX" w:eastAsia="es-MX"/>
        </w:rPr>
        <w:drawing>
          <wp:anchor distT="0" distB="0" distL="114300" distR="114300" simplePos="0" relativeHeight="251659264" behindDoc="0" locked="0" layoutInCell="1" allowOverlap="1" wp14:anchorId="642EEABF" wp14:editId="7DD54579">
            <wp:simplePos x="0" y="0"/>
            <wp:positionH relativeFrom="margin">
              <wp:posOffset>4274820</wp:posOffset>
            </wp:positionH>
            <wp:positionV relativeFrom="paragraph">
              <wp:posOffset>33655</wp:posOffset>
            </wp:positionV>
            <wp:extent cx="1958340" cy="1310640"/>
            <wp:effectExtent l="0" t="0" r="381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a:fillRect/>
                    </a:stretch>
                  </pic:blipFill>
                  <pic:spPr>
                    <a:xfrm>
                      <a:off x="0" y="0"/>
                      <a:ext cx="1958340" cy="1310640"/>
                    </a:xfrm>
                    <a:prstGeom prst="rect">
                      <a:avLst/>
                    </a:prstGeom>
                  </pic:spPr>
                </pic:pic>
              </a:graphicData>
            </a:graphic>
            <wp14:sizeRelH relativeFrom="margin">
              <wp14:pctWidth>0</wp14:pctWidth>
            </wp14:sizeRelH>
            <wp14:sizeRelV relativeFrom="margin">
              <wp14:pctHeight>0</wp14:pctHeight>
            </wp14:sizeRelV>
          </wp:anchor>
        </w:drawing>
      </w:r>
      <w:r w:rsidR="00261FD1" w:rsidRPr="0029709B">
        <w:rPr>
          <w:sz w:val="22"/>
        </w:rPr>
        <w:t>Esta</w:t>
      </w:r>
      <w:r w:rsidR="00B57141" w:rsidRPr="0029709B">
        <w:rPr>
          <w:sz w:val="22"/>
        </w:rPr>
        <w:t xml:space="preserve"> convocatoria </w:t>
      </w:r>
      <w:r w:rsidR="00261FD1" w:rsidRPr="0029709B">
        <w:rPr>
          <w:sz w:val="22"/>
        </w:rPr>
        <w:t>tiene como objetivo</w:t>
      </w:r>
      <w:r w:rsidR="00B57141" w:rsidRPr="0029709B">
        <w:rPr>
          <w:sz w:val="22"/>
        </w:rPr>
        <w:t xml:space="preserve"> recopilar buenas prácticas, experiencias y enseñanzas adquiridas sobre el uso de la participación comunitaria para la transformación rural inclusiva y la igualdad de género.</w:t>
      </w:r>
      <w:r w:rsidR="00B57141" w:rsidRPr="00261FD1">
        <w:rPr>
          <w:rFonts w:asciiTheme="majorHAnsi" w:hAnsiTheme="majorHAnsi"/>
          <w:sz w:val="22"/>
        </w:rPr>
        <w:t xml:space="preserve"> </w:t>
      </w:r>
      <w:r w:rsidR="00B57141" w:rsidRPr="0029709B">
        <w:rPr>
          <w:sz w:val="22"/>
        </w:rPr>
        <w:t xml:space="preserve">La iniciativa, organizada por la </w:t>
      </w:r>
      <w:hyperlink r:id="rId9" w:history="1">
        <w:r w:rsidR="00B57141" w:rsidRPr="00261FD1">
          <w:rPr>
            <w:rStyle w:val="Hipervnculo"/>
            <w:rFonts w:asciiTheme="majorHAnsi" w:hAnsiTheme="majorHAnsi"/>
            <w:sz w:val="22"/>
          </w:rPr>
          <w:t>División de Transformación Rural e Igualdad de Género (ESP)</w:t>
        </w:r>
      </w:hyperlink>
      <w:r w:rsidR="00B57141" w:rsidRPr="0029709B">
        <w:rPr>
          <w:sz w:val="22"/>
        </w:rPr>
        <w:t>, busca reunir ideas de una amplia gama de contribuyentes, tanto dentro de la FAO como de partes interesadas externas.</w:t>
      </w:r>
      <w:r w:rsidR="00B57141" w:rsidRPr="00261FD1">
        <w:rPr>
          <w:rFonts w:asciiTheme="majorHAnsi" w:hAnsiTheme="majorHAnsi"/>
          <w:sz w:val="22"/>
        </w:rPr>
        <w:t xml:space="preserve"> Su objetivo es compartir conocimientos, fomentar el aprendizaje y orientar la ampliación de la participación comunitaria y la acción colectiva dirigida por la comunidad para no dejar a nadie atrás. </w:t>
      </w:r>
      <w:r w:rsidR="00B57141" w:rsidRPr="0029709B">
        <w:rPr>
          <w:sz w:val="22"/>
        </w:rPr>
        <w:t xml:space="preserve">La convocatoria se basa en los esfuerzos anteriores de la FAO en este ámbito, como la serie de seminarios web </w:t>
      </w:r>
      <w:r w:rsidR="00261FD1" w:rsidRPr="0029709B">
        <w:rPr>
          <w:sz w:val="22"/>
        </w:rPr>
        <w:t>“</w:t>
      </w:r>
      <w:hyperlink r:id="rId10" w:anchor=":~:text=Community%20Engagement%20Days%20is%20a,and%20humanitarian%20interventions%20and%20strategies." w:history="1">
        <w:r w:rsidR="00261FD1" w:rsidRPr="0029709B">
          <w:rPr>
            <w:rStyle w:val="Hipervnculo"/>
            <w:sz w:val="22"/>
          </w:rPr>
          <w:t>Jornadas de Participación</w:t>
        </w:r>
        <w:r w:rsidR="00261FD1" w:rsidRPr="00261FD1">
          <w:rPr>
            <w:rStyle w:val="Hipervnculo"/>
            <w:rFonts w:asciiTheme="majorHAnsi" w:hAnsiTheme="majorHAnsi" w:cstheme="minorHAnsi"/>
            <w:sz w:val="22"/>
          </w:rPr>
          <w:t xml:space="preserve"> Comunitaria</w:t>
        </w:r>
      </w:hyperlink>
      <w:r w:rsidR="00261FD1" w:rsidRPr="00261FD1">
        <w:rPr>
          <w:rFonts w:asciiTheme="majorHAnsi" w:hAnsiTheme="majorHAnsi" w:cstheme="minorHAnsi"/>
          <w:sz w:val="22"/>
        </w:rPr>
        <w:t>.”</w:t>
      </w:r>
      <w:r w:rsidR="00EC353E" w:rsidRPr="00261FD1">
        <w:rPr>
          <w:rStyle w:val="Refdenotaalpie"/>
          <w:rFonts w:asciiTheme="majorHAnsi" w:hAnsiTheme="majorHAnsi" w:cstheme="minorHAnsi"/>
          <w:sz w:val="22"/>
        </w:rPr>
        <w:footnoteReference w:id="1"/>
      </w:r>
    </w:p>
    <w:p w14:paraId="69D5C672" w14:textId="5D90F282" w:rsidR="00261FD1" w:rsidRPr="004966A5" w:rsidRDefault="00B57141" w:rsidP="00B57141">
      <w:pPr>
        <w:rPr>
          <w:b/>
          <w:bCs/>
          <w:color w:val="E36C0A" w:themeColor="accent6" w:themeShade="BF"/>
          <w:sz w:val="22"/>
        </w:rPr>
      </w:pPr>
      <w:r w:rsidRPr="004966A5">
        <w:rPr>
          <w:b/>
          <w:color w:val="E36C0A" w:themeColor="accent6" w:themeShade="BF"/>
          <w:sz w:val="22"/>
        </w:rPr>
        <w:t xml:space="preserve">La convocatoria estará vigente hasta el </w:t>
      </w:r>
      <w:r w:rsidR="006B364D">
        <w:rPr>
          <w:b/>
          <w:color w:val="E36C0A" w:themeColor="accent6" w:themeShade="BF"/>
          <w:sz w:val="22"/>
        </w:rPr>
        <w:t xml:space="preserve">27 </w:t>
      </w:r>
      <w:r w:rsidRPr="004966A5">
        <w:rPr>
          <w:rFonts w:asciiTheme="majorHAnsi" w:hAnsiTheme="majorHAnsi"/>
          <w:b/>
          <w:color w:val="E36C0A" w:themeColor="accent6" w:themeShade="BF"/>
          <w:sz w:val="22"/>
        </w:rPr>
        <w:t xml:space="preserve">de noviembre de </w:t>
      </w:r>
      <w:r w:rsidRPr="004966A5">
        <w:rPr>
          <w:b/>
          <w:color w:val="E36C0A" w:themeColor="accent6" w:themeShade="BF"/>
          <w:sz w:val="22"/>
        </w:rPr>
        <w:t>2024.</w:t>
      </w:r>
    </w:p>
    <w:p w14:paraId="7A60246E" w14:textId="77777777" w:rsidR="00FB6037" w:rsidRDefault="00FB6037" w:rsidP="00B57141">
      <w:pPr>
        <w:rPr>
          <w:b/>
          <w:sz w:val="22"/>
        </w:rPr>
      </w:pPr>
    </w:p>
    <w:p w14:paraId="0A7CA849" w14:textId="1CB44C41" w:rsidR="00B57141" w:rsidRPr="004966A5" w:rsidRDefault="00B57141" w:rsidP="00B57141">
      <w:pPr>
        <w:rPr>
          <w:b/>
          <w:bCs/>
          <w:sz w:val="22"/>
        </w:rPr>
      </w:pPr>
      <w:r w:rsidRPr="004966A5">
        <w:rPr>
          <w:b/>
          <w:sz w:val="22"/>
        </w:rPr>
        <w:t xml:space="preserve">Cómo participar en esta convocatoria de </w:t>
      </w:r>
      <w:r w:rsidR="00261FD1">
        <w:rPr>
          <w:b/>
          <w:sz w:val="22"/>
        </w:rPr>
        <w:t>b</w:t>
      </w:r>
      <w:r w:rsidR="00261FD1" w:rsidRPr="00261FD1">
        <w:rPr>
          <w:b/>
          <w:sz w:val="22"/>
        </w:rPr>
        <w:t xml:space="preserve">uenas </w:t>
      </w:r>
      <w:r w:rsidR="00261FD1">
        <w:rPr>
          <w:b/>
          <w:sz w:val="22"/>
        </w:rPr>
        <w:t>p</w:t>
      </w:r>
      <w:r w:rsidR="00261FD1" w:rsidRPr="00261FD1">
        <w:rPr>
          <w:b/>
          <w:sz w:val="22"/>
        </w:rPr>
        <w:t>rácticas</w:t>
      </w:r>
      <w:r w:rsidRPr="004966A5">
        <w:rPr>
          <w:b/>
          <w:sz w:val="22"/>
        </w:rPr>
        <w:t>:</w:t>
      </w:r>
    </w:p>
    <w:p w14:paraId="6B50BA9B" w14:textId="4BDE2A16" w:rsidR="00B57141" w:rsidRPr="00E66A45" w:rsidRDefault="00B57141" w:rsidP="00B57141">
      <w:pPr>
        <w:rPr>
          <w:rFonts w:asciiTheme="majorHAnsi" w:hAnsiTheme="majorHAnsi" w:cs="Open Sans"/>
          <w:sz w:val="22"/>
        </w:rPr>
      </w:pPr>
      <w:r w:rsidRPr="004966A5">
        <w:rPr>
          <w:sz w:val="22"/>
          <w:shd w:val="clear" w:color="auto" w:fill="FFFFFF"/>
        </w:rPr>
        <w:t xml:space="preserve">Para participar en esta convocatoria </w:t>
      </w:r>
      <w:r w:rsidR="00261FD1" w:rsidRPr="00261FD1">
        <w:rPr>
          <w:sz w:val="22"/>
          <w:shd w:val="clear" w:color="auto" w:fill="FFFFFF"/>
        </w:rPr>
        <w:t>de buenas prácticas</w:t>
      </w:r>
      <w:r w:rsidRPr="004966A5">
        <w:rPr>
          <w:sz w:val="22"/>
          <w:shd w:val="clear" w:color="auto" w:fill="FFFFFF"/>
        </w:rPr>
        <w:t xml:space="preserve">, </w:t>
      </w:r>
      <w:hyperlink r:id="rId11" w:history="1">
        <w:r w:rsidRPr="00F02DFC">
          <w:rPr>
            <w:rStyle w:val="Hipervnculo"/>
            <w:b/>
            <w:bCs/>
            <w:sz w:val="22"/>
            <w:shd w:val="clear" w:color="auto" w:fill="FFFFFF"/>
          </w:rPr>
          <w:t>regístrese</w:t>
        </w:r>
      </w:hyperlink>
      <w:r w:rsidRPr="004966A5">
        <w:rPr>
          <w:sz w:val="22"/>
          <w:shd w:val="clear" w:color="auto" w:fill="FFFFFF"/>
        </w:rPr>
        <w:t xml:space="preserve"> en el Foro FSN, si aún no es miembro, o "inicie sesión" en su cuenta.</w:t>
      </w:r>
      <w:r>
        <w:rPr>
          <w:sz w:val="22"/>
          <w:shd w:val="clear" w:color="auto" w:fill="FFFFFF"/>
        </w:rPr>
        <w:t xml:space="preserve"> </w:t>
      </w:r>
    </w:p>
    <w:p w14:paraId="168E1461" w14:textId="4BAAB108" w:rsidR="008A4978" w:rsidRPr="00ED313E" w:rsidRDefault="008A4978" w:rsidP="00B57141">
      <w:pPr>
        <w:rPr>
          <w:rFonts w:asciiTheme="majorHAnsi" w:hAnsiTheme="majorHAnsi"/>
          <w:sz w:val="22"/>
          <w:szCs w:val="20"/>
        </w:rPr>
      </w:pPr>
      <w:r w:rsidRPr="00ED313E">
        <w:rPr>
          <w:rFonts w:asciiTheme="majorHAnsi" w:hAnsiTheme="majorHAnsi"/>
          <w:sz w:val="22"/>
          <w:szCs w:val="20"/>
        </w:rPr>
        <w:t xml:space="preserve">Por favor, examine la </w:t>
      </w:r>
      <w:r w:rsidRPr="00ED313E">
        <w:rPr>
          <w:rFonts w:asciiTheme="majorHAnsi" w:hAnsiTheme="majorHAnsi"/>
          <w:b/>
          <w:bCs/>
          <w:sz w:val="22"/>
          <w:szCs w:val="20"/>
        </w:rPr>
        <w:t>nota temática</w:t>
      </w:r>
      <w:r w:rsidRPr="00ED313E">
        <w:rPr>
          <w:rFonts w:asciiTheme="majorHAnsi" w:hAnsiTheme="majorHAnsi"/>
          <w:sz w:val="22"/>
          <w:szCs w:val="20"/>
        </w:rPr>
        <w:t xml:space="preserve"> para conocer los criterios de esta convocatoria. Si desea obtener más información sobre la participación comunitaria, no dude en consultar el </w:t>
      </w:r>
      <w:hyperlink r:id="rId12" w:history="1">
        <w:r w:rsidRPr="00F02DFC">
          <w:rPr>
            <w:rStyle w:val="Hipervnculo"/>
            <w:rFonts w:asciiTheme="majorHAnsi" w:hAnsiTheme="majorHAnsi"/>
            <w:b/>
            <w:bCs/>
            <w:sz w:val="22"/>
            <w:szCs w:val="20"/>
          </w:rPr>
          <w:t>documento de antecedentes</w:t>
        </w:r>
      </w:hyperlink>
      <w:r w:rsidRPr="00ED313E">
        <w:rPr>
          <w:rFonts w:asciiTheme="majorHAnsi" w:hAnsiTheme="majorHAnsi"/>
          <w:sz w:val="22"/>
          <w:szCs w:val="20"/>
        </w:rPr>
        <w:t xml:space="preserve">.  </w:t>
      </w:r>
      <w:r w:rsidRPr="00ED313E">
        <w:rPr>
          <w:sz w:val="22"/>
          <w:szCs w:val="20"/>
        </w:rPr>
        <w:t xml:space="preserve">Una vez cumplimentado el </w:t>
      </w:r>
      <w:r w:rsidRPr="00F02DFC">
        <w:rPr>
          <w:sz w:val="22"/>
          <w:szCs w:val="20"/>
        </w:rPr>
        <w:t>formulario de presentación</w:t>
      </w:r>
      <w:r w:rsidR="00114B40">
        <w:rPr>
          <w:sz w:val="22"/>
          <w:szCs w:val="20"/>
        </w:rPr>
        <w:t xml:space="preserve"> de buenas prácticas</w:t>
      </w:r>
      <w:r w:rsidRPr="00ED313E">
        <w:rPr>
          <w:sz w:val="22"/>
          <w:szCs w:val="20"/>
        </w:rPr>
        <w:t xml:space="preserve">, haga clic en </w:t>
      </w:r>
      <w:r w:rsidRPr="00ED313E">
        <w:rPr>
          <w:sz w:val="22"/>
          <w:szCs w:val="20"/>
        </w:rPr>
        <w:lastRenderedPageBreak/>
        <w:t xml:space="preserve">"Publique su contribución" (en la </w:t>
      </w:r>
      <w:hyperlink r:id="rId13" w:history="1">
        <w:r w:rsidRPr="00F02DFC">
          <w:rPr>
            <w:rStyle w:val="Hipervnculo"/>
            <w:b/>
            <w:bCs/>
            <w:sz w:val="22"/>
            <w:szCs w:val="20"/>
          </w:rPr>
          <w:t>página web</w:t>
        </w:r>
      </w:hyperlink>
      <w:r w:rsidRPr="00ED313E">
        <w:rPr>
          <w:b/>
          <w:bCs/>
          <w:sz w:val="22"/>
          <w:szCs w:val="20"/>
        </w:rPr>
        <w:t xml:space="preserve"> de esta convocatoria</w:t>
      </w:r>
      <w:r w:rsidRPr="00ED313E">
        <w:rPr>
          <w:sz w:val="22"/>
          <w:szCs w:val="20"/>
        </w:rPr>
        <w:t xml:space="preserve">) y suba el documento. O, si lo prefiere, envíe el formulario por correo electrónico a </w:t>
      </w:r>
      <w:hyperlink r:id="rId14" w:history="1">
        <w:r w:rsidRPr="00ED313E">
          <w:rPr>
            <w:rStyle w:val="Hipervnculo"/>
            <w:rFonts w:asciiTheme="majorHAnsi" w:hAnsiTheme="majorHAnsi"/>
            <w:color w:val="auto"/>
            <w:sz w:val="22"/>
            <w:szCs w:val="20"/>
          </w:rPr>
          <w:t>fsn-moderator@fao.org</w:t>
        </w:r>
      </w:hyperlink>
      <w:r w:rsidRPr="00ED313E">
        <w:rPr>
          <w:sz w:val="22"/>
          <w:szCs w:val="20"/>
        </w:rPr>
        <w:t>.</w:t>
      </w:r>
      <w:r w:rsidRPr="00ED313E">
        <w:rPr>
          <w:rFonts w:asciiTheme="majorHAnsi" w:hAnsiTheme="majorHAnsi"/>
          <w:sz w:val="22"/>
          <w:szCs w:val="20"/>
        </w:rPr>
        <w:t xml:space="preserve"> </w:t>
      </w:r>
    </w:p>
    <w:p w14:paraId="76C3C007" w14:textId="7E09EE4B" w:rsidR="00B57141" w:rsidRPr="00E66A45" w:rsidRDefault="00B57141" w:rsidP="00B57141">
      <w:pPr>
        <w:rPr>
          <w:rFonts w:asciiTheme="majorHAnsi" w:eastAsia="Calibri" w:hAnsiTheme="majorHAnsi" w:cs="Open Sans"/>
          <w:b/>
          <w:bCs/>
          <w:sz w:val="22"/>
        </w:rPr>
      </w:pPr>
      <w:r w:rsidRPr="006648DF">
        <w:rPr>
          <w:rFonts w:asciiTheme="majorHAnsi" w:hAnsiTheme="majorHAnsi"/>
          <w:sz w:val="22"/>
        </w:rPr>
        <w:t xml:space="preserve">Le rogamos que limite la extensión de sus contribuciones a </w:t>
      </w:r>
      <w:r w:rsidRPr="006648DF">
        <w:rPr>
          <w:rFonts w:asciiTheme="majorHAnsi" w:hAnsiTheme="majorHAnsi"/>
          <w:b/>
          <w:sz w:val="22"/>
        </w:rPr>
        <w:t>1 500 palabras</w:t>
      </w:r>
      <w:r w:rsidRPr="006648DF">
        <w:rPr>
          <w:rFonts w:asciiTheme="majorHAnsi" w:hAnsiTheme="majorHAnsi"/>
          <w:sz w:val="22"/>
        </w:rPr>
        <w:t xml:space="preserve"> y que adjunte </w:t>
      </w:r>
      <w:r w:rsidR="00261FD1">
        <w:rPr>
          <w:rFonts w:asciiTheme="majorHAnsi" w:hAnsiTheme="majorHAnsi"/>
          <w:sz w:val="22"/>
        </w:rPr>
        <w:t xml:space="preserve">con enlaces </w:t>
      </w:r>
      <w:r w:rsidRPr="006648DF">
        <w:rPr>
          <w:rFonts w:asciiTheme="majorHAnsi" w:hAnsiTheme="majorHAnsi"/>
          <w:sz w:val="22"/>
        </w:rPr>
        <w:t>el material de apoyo pertinente.</w:t>
      </w:r>
      <w:r>
        <w:rPr>
          <w:rStyle w:val="Textoennegrita"/>
          <w:rFonts w:asciiTheme="majorHAnsi" w:hAnsiTheme="majorHAnsi"/>
          <w:sz w:val="22"/>
        </w:rPr>
        <w:t xml:space="preserve"> </w:t>
      </w:r>
    </w:p>
    <w:p w14:paraId="32B08ED6" w14:textId="797D4DA8" w:rsidR="0060428F" w:rsidRPr="00E4215B" w:rsidRDefault="0060428F" w:rsidP="00A15554">
      <w:pPr>
        <w:rPr>
          <w:sz w:val="22"/>
        </w:rPr>
      </w:pPr>
    </w:p>
    <w:p w14:paraId="1CBC8988" w14:textId="349067FC" w:rsidR="00E27843" w:rsidRPr="00114B40" w:rsidRDefault="00E27843" w:rsidP="00E27843">
      <w:pPr>
        <w:spacing w:after="0"/>
        <w:jc w:val="center"/>
        <w:rPr>
          <w:rFonts w:asciiTheme="majorHAnsi" w:hAnsiTheme="majorHAnsi"/>
          <w:b/>
          <w:color w:val="E36C0A" w:themeColor="accent6" w:themeShade="BF"/>
        </w:rPr>
      </w:pPr>
      <w:r w:rsidRPr="004966A5">
        <w:rPr>
          <w:rFonts w:asciiTheme="majorHAnsi" w:hAnsiTheme="majorHAnsi"/>
          <w:b/>
          <w:color w:val="E36C0A" w:themeColor="accent6" w:themeShade="BF"/>
        </w:rPr>
        <w:t>Formulario de presentación</w:t>
      </w:r>
      <w:r w:rsidR="00114B40">
        <w:rPr>
          <w:rFonts w:asciiTheme="majorHAnsi" w:hAnsiTheme="majorHAnsi"/>
          <w:b/>
          <w:color w:val="E36C0A" w:themeColor="accent6" w:themeShade="BF"/>
        </w:rPr>
        <w:t xml:space="preserve"> de buenas </w:t>
      </w:r>
      <w:r w:rsidR="00114B40" w:rsidRPr="0029709B">
        <w:rPr>
          <w:rFonts w:asciiTheme="majorHAnsi" w:hAnsiTheme="majorHAnsi"/>
          <w:b/>
          <w:color w:val="E36C0A" w:themeColor="accent6" w:themeShade="BF"/>
        </w:rPr>
        <w:t>prácticas</w:t>
      </w:r>
    </w:p>
    <w:p w14:paraId="2112E6A3" w14:textId="77777777" w:rsidR="00B57141" w:rsidRDefault="00B57141" w:rsidP="00E27843">
      <w:pPr>
        <w:spacing w:after="0"/>
        <w:jc w:val="center"/>
        <w:rPr>
          <w:rFonts w:asciiTheme="majorHAnsi" w:hAnsiTheme="majorHAnsi" w:cstheme="minorHAnsi"/>
          <w:b/>
          <w:bCs/>
          <w:color w:val="E36C0A" w:themeColor="accent6" w:themeShade="BF"/>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4"/>
        <w:gridCol w:w="4845"/>
      </w:tblGrid>
      <w:tr w:rsidR="00B57141" w:rsidRPr="002758DA" w14:paraId="459A9256" w14:textId="77777777" w:rsidTr="007D5BB8">
        <w:trPr>
          <w:trHeight w:val="746"/>
        </w:trPr>
        <w:tc>
          <w:tcPr>
            <w:tcW w:w="2484" w:type="pct"/>
            <w:tcBorders>
              <w:top w:val="single" w:sz="4" w:space="0" w:color="auto"/>
              <w:left w:val="single" w:sz="4" w:space="0" w:color="auto"/>
              <w:bottom w:val="single" w:sz="4" w:space="0" w:color="auto"/>
              <w:right w:val="single" w:sz="4" w:space="0" w:color="auto"/>
            </w:tcBorders>
          </w:tcPr>
          <w:p w14:paraId="5EFCBE8C" w14:textId="3140D743" w:rsidR="00B57141" w:rsidRPr="0029709B" w:rsidRDefault="00B57141" w:rsidP="007D5BB8">
            <w:pPr>
              <w:spacing w:before="200" w:after="200"/>
              <w:jc w:val="left"/>
              <w:rPr>
                <w:rFonts w:asciiTheme="majorHAnsi" w:eastAsia="Calibri" w:hAnsiTheme="majorHAnsi" w:cs="Calibri"/>
                <w:b/>
                <w:bCs/>
                <w:sz w:val="22"/>
              </w:rPr>
            </w:pPr>
            <w:r w:rsidRPr="0029709B">
              <w:rPr>
                <w:rFonts w:asciiTheme="majorHAnsi" w:hAnsiTheme="majorHAnsi"/>
                <w:b/>
                <w:sz w:val="22"/>
              </w:rPr>
              <w:t>Persona de contacto</w:t>
            </w:r>
          </w:p>
        </w:tc>
        <w:tc>
          <w:tcPr>
            <w:tcW w:w="2516" w:type="pct"/>
            <w:tcBorders>
              <w:top w:val="single" w:sz="4" w:space="0" w:color="auto"/>
              <w:left w:val="single" w:sz="4" w:space="0" w:color="auto"/>
              <w:bottom w:val="single" w:sz="4" w:space="0" w:color="auto"/>
              <w:right w:val="single" w:sz="4" w:space="0" w:color="auto"/>
            </w:tcBorders>
          </w:tcPr>
          <w:p w14:paraId="7EAA50DA" w14:textId="3EF66C06" w:rsidR="00B57141" w:rsidRPr="0029709B" w:rsidRDefault="00B57141" w:rsidP="00B57141">
            <w:pPr>
              <w:spacing w:before="200" w:after="200" w:line="259" w:lineRule="auto"/>
              <w:contextualSpacing/>
              <w:rPr>
                <w:rFonts w:asciiTheme="majorHAnsi" w:hAnsiTheme="majorHAnsi"/>
                <w:sz w:val="22"/>
              </w:rPr>
            </w:pPr>
            <w:r w:rsidRPr="0029709B">
              <w:rPr>
                <w:rFonts w:asciiTheme="majorHAnsi" w:hAnsiTheme="majorHAnsi"/>
                <w:sz w:val="22"/>
              </w:rPr>
              <w:t xml:space="preserve">Nombre: </w:t>
            </w:r>
            <w:r w:rsidR="00F90067" w:rsidRPr="00F33AD6">
              <w:rPr>
                <w:rFonts w:asciiTheme="majorHAnsi" w:hAnsiTheme="majorHAnsi"/>
                <w:b/>
                <w:sz w:val="22"/>
              </w:rPr>
              <w:t>R</w:t>
            </w:r>
            <w:r w:rsidR="00C205C3" w:rsidRPr="00F33AD6">
              <w:rPr>
                <w:rFonts w:asciiTheme="majorHAnsi" w:hAnsiTheme="majorHAnsi"/>
                <w:b/>
                <w:sz w:val="22"/>
              </w:rPr>
              <w:t xml:space="preserve">olando </w:t>
            </w:r>
            <w:r w:rsidR="00F90067" w:rsidRPr="00F33AD6">
              <w:rPr>
                <w:rFonts w:asciiTheme="majorHAnsi" w:hAnsiTheme="majorHAnsi"/>
                <w:b/>
                <w:sz w:val="22"/>
              </w:rPr>
              <w:t>M</w:t>
            </w:r>
            <w:r w:rsidR="00C205C3" w:rsidRPr="00F33AD6">
              <w:rPr>
                <w:rFonts w:asciiTheme="majorHAnsi" w:hAnsiTheme="majorHAnsi"/>
                <w:b/>
                <w:sz w:val="22"/>
              </w:rPr>
              <w:t>orales</w:t>
            </w:r>
            <w:r w:rsidR="00F90067" w:rsidRPr="00F33AD6">
              <w:rPr>
                <w:rFonts w:asciiTheme="majorHAnsi" w:hAnsiTheme="majorHAnsi"/>
                <w:b/>
                <w:sz w:val="22"/>
              </w:rPr>
              <w:t xml:space="preserve"> </w:t>
            </w:r>
            <w:r w:rsidR="00C205C3" w:rsidRPr="00F33AD6">
              <w:rPr>
                <w:rFonts w:asciiTheme="majorHAnsi" w:hAnsiTheme="majorHAnsi"/>
                <w:b/>
                <w:sz w:val="22"/>
              </w:rPr>
              <w:t>Hernández</w:t>
            </w:r>
          </w:p>
          <w:p w14:paraId="66ECA644" w14:textId="078DB8D1" w:rsidR="00B57141" w:rsidRPr="0029709B" w:rsidRDefault="00C205C3" w:rsidP="00B57141">
            <w:pPr>
              <w:spacing w:before="200" w:after="200" w:line="259" w:lineRule="auto"/>
              <w:contextualSpacing/>
              <w:rPr>
                <w:rFonts w:asciiTheme="majorHAnsi" w:eastAsia="MS Mincho" w:hAnsiTheme="majorHAnsi" w:cs="Calibri"/>
                <w:sz w:val="22"/>
              </w:rPr>
            </w:pPr>
            <w:r>
              <w:rPr>
                <w:rFonts w:asciiTheme="majorHAnsi" w:hAnsiTheme="majorHAnsi"/>
                <w:sz w:val="22"/>
              </w:rPr>
              <w:t xml:space="preserve">Organización: </w:t>
            </w:r>
            <w:r w:rsidR="00F90067" w:rsidRPr="00F33AD6">
              <w:rPr>
                <w:rFonts w:asciiTheme="majorHAnsi" w:hAnsiTheme="majorHAnsi"/>
                <w:b/>
                <w:sz w:val="22"/>
              </w:rPr>
              <w:t>L</w:t>
            </w:r>
            <w:r w:rsidRPr="00F33AD6">
              <w:rPr>
                <w:rFonts w:asciiTheme="majorHAnsi" w:hAnsiTheme="majorHAnsi"/>
                <w:b/>
                <w:sz w:val="22"/>
              </w:rPr>
              <w:t>os Lagos de Colores S de S.S.</w:t>
            </w:r>
          </w:p>
          <w:p w14:paraId="1FB36E46" w14:textId="63A234F8" w:rsidR="00B57141" w:rsidRPr="0029709B" w:rsidRDefault="00F90067" w:rsidP="00B57141">
            <w:pPr>
              <w:spacing w:before="200" w:after="200" w:line="259" w:lineRule="auto"/>
              <w:contextualSpacing/>
              <w:rPr>
                <w:rFonts w:asciiTheme="majorHAnsi" w:eastAsia="MS Mincho" w:hAnsiTheme="majorHAnsi" w:cs="Calibri"/>
                <w:sz w:val="22"/>
              </w:rPr>
            </w:pPr>
            <w:r w:rsidRPr="0029709B">
              <w:rPr>
                <w:rFonts w:asciiTheme="majorHAnsi" w:hAnsiTheme="majorHAnsi"/>
                <w:sz w:val="22"/>
              </w:rPr>
              <w:t>País:</w:t>
            </w:r>
            <w:r w:rsidR="00C205C3">
              <w:rPr>
                <w:rFonts w:asciiTheme="majorHAnsi" w:hAnsiTheme="majorHAnsi"/>
                <w:sz w:val="22"/>
              </w:rPr>
              <w:t xml:space="preserve"> </w:t>
            </w:r>
            <w:r w:rsidR="00C205C3" w:rsidRPr="00F33AD6">
              <w:rPr>
                <w:rFonts w:asciiTheme="majorHAnsi" w:hAnsiTheme="majorHAnsi"/>
                <w:b/>
                <w:sz w:val="22"/>
              </w:rPr>
              <w:t>México.</w:t>
            </w:r>
          </w:p>
          <w:p w14:paraId="6BD6C814" w14:textId="0CE914AD" w:rsidR="00B57141" w:rsidRPr="0029709B" w:rsidRDefault="00B57141" w:rsidP="00B57141">
            <w:pPr>
              <w:spacing w:before="200" w:after="200" w:line="259" w:lineRule="auto"/>
              <w:contextualSpacing/>
              <w:rPr>
                <w:rFonts w:asciiTheme="majorHAnsi" w:eastAsia="MS Mincho" w:hAnsiTheme="majorHAnsi" w:cs="Calibri"/>
                <w:sz w:val="22"/>
              </w:rPr>
            </w:pPr>
            <w:r w:rsidRPr="0029709B">
              <w:rPr>
                <w:rFonts w:asciiTheme="majorHAnsi" w:hAnsiTheme="majorHAnsi"/>
                <w:sz w:val="22"/>
              </w:rPr>
              <w:t>Di</w:t>
            </w:r>
            <w:r w:rsidR="00F90067">
              <w:rPr>
                <w:rFonts w:asciiTheme="majorHAnsi" w:hAnsiTheme="majorHAnsi"/>
                <w:sz w:val="22"/>
              </w:rPr>
              <w:t xml:space="preserve">rección de correo electrónico: </w:t>
            </w:r>
            <w:r w:rsidR="00F90067" w:rsidRPr="00F33AD6">
              <w:rPr>
                <w:rFonts w:asciiTheme="majorHAnsi" w:hAnsiTheme="majorHAnsi"/>
                <w:b/>
                <w:sz w:val="22"/>
              </w:rPr>
              <w:t>lagosdecolores@gmail.com</w:t>
            </w:r>
          </w:p>
          <w:p w14:paraId="29C6AAFE" w14:textId="77777777" w:rsidR="00B57141" w:rsidRPr="0029709B" w:rsidRDefault="00B57141" w:rsidP="007D5BB8">
            <w:pPr>
              <w:spacing w:before="200" w:after="200" w:line="259" w:lineRule="auto"/>
              <w:contextualSpacing/>
              <w:rPr>
                <w:rFonts w:asciiTheme="majorHAnsi" w:eastAsia="MS Mincho" w:hAnsiTheme="majorHAnsi" w:cs="Calibri"/>
                <w:sz w:val="22"/>
                <w:lang w:val="es-ES_tradnl" w:eastAsia="ja-JP" w:bidi="th-TH"/>
              </w:rPr>
            </w:pPr>
          </w:p>
        </w:tc>
      </w:tr>
      <w:tr w:rsidR="00B57141" w:rsidRPr="002758DA" w14:paraId="52047A6A" w14:textId="77777777" w:rsidTr="007D5BB8">
        <w:trPr>
          <w:trHeight w:val="746"/>
        </w:trPr>
        <w:tc>
          <w:tcPr>
            <w:tcW w:w="2484" w:type="pct"/>
            <w:tcBorders>
              <w:top w:val="single" w:sz="4" w:space="0" w:color="auto"/>
              <w:left w:val="single" w:sz="4" w:space="0" w:color="auto"/>
              <w:bottom w:val="single" w:sz="4" w:space="0" w:color="auto"/>
              <w:right w:val="single" w:sz="4" w:space="0" w:color="auto"/>
            </w:tcBorders>
          </w:tcPr>
          <w:p w14:paraId="55ECD2B2" w14:textId="77777777" w:rsidR="00B57141" w:rsidRPr="0029709B" w:rsidRDefault="00B57141" w:rsidP="007D5BB8">
            <w:pPr>
              <w:spacing w:before="200" w:after="200"/>
              <w:jc w:val="left"/>
              <w:rPr>
                <w:rFonts w:asciiTheme="majorHAnsi" w:eastAsia="Calibri" w:hAnsiTheme="majorHAnsi" w:cs="Calibri"/>
                <w:b/>
                <w:bCs/>
                <w:sz w:val="22"/>
              </w:rPr>
            </w:pPr>
            <w:r w:rsidRPr="0029709B">
              <w:rPr>
                <w:rFonts w:asciiTheme="majorHAnsi" w:hAnsiTheme="majorHAnsi"/>
                <w:b/>
                <w:sz w:val="22"/>
              </w:rPr>
              <w:t>Nombre/título de la buena práctica</w:t>
            </w:r>
          </w:p>
        </w:tc>
        <w:tc>
          <w:tcPr>
            <w:tcW w:w="2516" w:type="pct"/>
            <w:tcBorders>
              <w:top w:val="single" w:sz="4" w:space="0" w:color="auto"/>
              <w:left w:val="single" w:sz="4" w:space="0" w:color="auto"/>
              <w:bottom w:val="single" w:sz="4" w:space="0" w:color="auto"/>
              <w:right w:val="single" w:sz="4" w:space="0" w:color="auto"/>
            </w:tcBorders>
          </w:tcPr>
          <w:p w14:paraId="795BCE41" w14:textId="7298DE20" w:rsidR="00B57141" w:rsidRPr="0029709B" w:rsidRDefault="00014CEC" w:rsidP="00862F79">
            <w:pPr>
              <w:spacing w:before="200" w:after="200" w:line="259" w:lineRule="auto"/>
              <w:contextualSpacing/>
              <w:rPr>
                <w:rFonts w:asciiTheme="majorHAnsi" w:eastAsia="MS Mincho" w:hAnsiTheme="majorHAnsi" w:cs="Calibri"/>
                <w:sz w:val="22"/>
                <w:lang w:eastAsia="ja-JP" w:bidi="th-TH"/>
              </w:rPr>
            </w:pPr>
            <w:r>
              <w:rPr>
                <w:rFonts w:asciiTheme="majorHAnsi" w:eastAsia="MS Mincho" w:hAnsiTheme="majorHAnsi" w:cs="Calibri"/>
                <w:sz w:val="22"/>
                <w:lang w:eastAsia="ja-JP" w:bidi="th-TH"/>
              </w:rPr>
              <w:t>Fortaleciendo la organizacion comunitaria mediante acciones de</w:t>
            </w:r>
            <w:r w:rsidR="00862F79">
              <w:rPr>
                <w:rFonts w:asciiTheme="majorHAnsi" w:eastAsia="MS Mincho" w:hAnsiTheme="majorHAnsi" w:cs="Calibri"/>
                <w:sz w:val="22"/>
                <w:lang w:eastAsia="ja-JP" w:bidi="th-TH"/>
              </w:rPr>
              <w:t xml:space="preserve"> cuidado de la biodiversidad, economia local.</w:t>
            </w:r>
          </w:p>
        </w:tc>
      </w:tr>
      <w:tr w:rsidR="00B57141" w:rsidRPr="002758DA" w14:paraId="7E30178A" w14:textId="77777777" w:rsidTr="007D5BB8">
        <w:trPr>
          <w:trHeight w:val="2719"/>
        </w:trPr>
        <w:tc>
          <w:tcPr>
            <w:tcW w:w="2484" w:type="pct"/>
            <w:tcBorders>
              <w:top w:val="single" w:sz="4" w:space="0" w:color="auto"/>
              <w:left w:val="single" w:sz="4" w:space="0" w:color="auto"/>
              <w:bottom w:val="single" w:sz="4" w:space="0" w:color="auto"/>
              <w:right w:val="single" w:sz="4" w:space="0" w:color="auto"/>
            </w:tcBorders>
          </w:tcPr>
          <w:p w14:paraId="10D91671" w14:textId="77777777" w:rsidR="00B57141" w:rsidRPr="0029709B" w:rsidRDefault="00B57141" w:rsidP="007D5BB8">
            <w:pPr>
              <w:spacing w:before="200" w:after="200"/>
              <w:jc w:val="left"/>
              <w:rPr>
                <w:rFonts w:asciiTheme="majorHAnsi" w:eastAsia="Calibri" w:hAnsiTheme="majorHAnsi" w:cs="Calibri"/>
                <w:b/>
                <w:bCs/>
                <w:sz w:val="22"/>
              </w:rPr>
            </w:pPr>
            <w:r w:rsidRPr="0029709B">
              <w:rPr>
                <w:rFonts w:asciiTheme="majorHAnsi" w:hAnsiTheme="majorHAnsi"/>
                <w:b/>
                <w:sz w:val="22"/>
              </w:rPr>
              <w:t xml:space="preserve">¿Dónde se lleva a cabo la buena práctica? </w:t>
            </w:r>
            <w:r w:rsidRPr="0029709B">
              <w:rPr>
                <w:rFonts w:asciiTheme="majorHAnsi" w:hAnsiTheme="majorHAnsi"/>
                <w:sz w:val="22"/>
              </w:rPr>
              <w:t>(Se admite una selección múltiple)</w:t>
            </w:r>
          </w:p>
        </w:tc>
        <w:tc>
          <w:tcPr>
            <w:tcW w:w="2516" w:type="pct"/>
            <w:tcBorders>
              <w:top w:val="single" w:sz="4" w:space="0" w:color="auto"/>
              <w:left w:val="single" w:sz="4" w:space="0" w:color="auto"/>
              <w:bottom w:val="single" w:sz="4" w:space="0" w:color="auto"/>
              <w:right w:val="single" w:sz="4" w:space="0" w:color="auto"/>
            </w:tcBorders>
          </w:tcPr>
          <w:p w14:paraId="733EB009" w14:textId="1049EE7E" w:rsidR="00B57141" w:rsidRPr="002758DA" w:rsidRDefault="00BE1AED" w:rsidP="007D5BB8">
            <w:pPr>
              <w:shd w:val="clear" w:color="auto" w:fill="FFFFFF"/>
              <w:spacing w:before="60" w:after="60"/>
              <w:rPr>
                <w:rFonts w:asciiTheme="majorHAnsi" w:eastAsia="MS Mincho" w:hAnsiTheme="majorHAnsi"/>
                <w:bCs/>
                <w:sz w:val="22"/>
              </w:rPr>
            </w:pPr>
            <w:sdt>
              <w:sdtPr>
                <w:rPr>
                  <w:rFonts w:asciiTheme="majorHAnsi" w:eastAsia="MS Mincho" w:hAnsiTheme="majorHAnsi"/>
                  <w:bCs/>
                  <w:sz w:val="22"/>
                  <w:lang w:eastAsia="ja-JP" w:bidi="th-TH"/>
                </w:rPr>
                <w:id w:val="-791127353"/>
                <w14:checkbox>
                  <w14:checked w14:val="0"/>
                  <w14:checkedState w14:val="2612" w14:font="MS Gothic"/>
                  <w14:uncheckedState w14:val="2610" w14:font="MS Gothic"/>
                </w14:checkbox>
              </w:sdtPr>
              <w:sdtEndPr/>
              <w:sdtContent>
                <w:r w:rsidR="00EC353E" w:rsidRPr="0029709B">
                  <w:rPr>
                    <w:rFonts w:ascii="Segoe UI Symbol" w:eastAsia="MS Gothic" w:hAnsi="Segoe UI Symbol" w:cs="Segoe UI Symbol"/>
                    <w:bCs/>
                    <w:sz w:val="22"/>
                    <w:lang w:eastAsia="ja-JP" w:bidi="th-TH"/>
                  </w:rPr>
                  <w:t>☐</w:t>
                </w:r>
              </w:sdtContent>
            </w:sdt>
            <w:r w:rsidR="00EC353E" w:rsidRPr="0029709B">
              <w:rPr>
                <w:rFonts w:asciiTheme="majorHAnsi" w:eastAsia="MS Mincho" w:hAnsiTheme="majorHAnsi"/>
                <w:bCs/>
                <w:sz w:val="22"/>
                <w:lang w:eastAsia="ja-JP" w:bidi="th-TH"/>
              </w:rPr>
              <w:t xml:space="preserve"> </w:t>
            </w:r>
            <w:r w:rsidR="00EC353E" w:rsidRPr="002758DA">
              <w:rPr>
                <w:rFonts w:asciiTheme="majorHAnsi" w:hAnsiTheme="majorHAnsi"/>
                <w:sz w:val="22"/>
              </w:rPr>
              <w:t>Europa y Asia Central</w:t>
            </w:r>
          </w:p>
          <w:p w14:paraId="46F431F2" w14:textId="62C1D2CB" w:rsidR="00B57141" w:rsidRPr="002758DA" w:rsidRDefault="00BE1AED" w:rsidP="007D5BB8">
            <w:pPr>
              <w:shd w:val="clear" w:color="auto" w:fill="FFFFFF"/>
              <w:spacing w:before="60" w:after="60"/>
              <w:rPr>
                <w:rFonts w:asciiTheme="majorHAnsi" w:eastAsia="MS Mincho" w:hAnsiTheme="majorHAnsi"/>
                <w:bCs/>
                <w:sz w:val="22"/>
              </w:rPr>
            </w:pPr>
            <w:sdt>
              <w:sdtPr>
                <w:rPr>
                  <w:rFonts w:asciiTheme="majorHAnsi" w:eastAsia="MS Mincho" w:hAnsiTheme="majorHAnsi"/>
                  <w:bCs/>
                  <w:sz w:val="22"/>
                  <w:lang w:eastAsia="ja-JP" w:bidi="th-TH"/>
                </w:rPr>
                <w:id w:val="-1494718723"/>
                <w14:checkbox>
                  <w14:checked w14:val="1"/>
                  <w14:checkedState w14:val="2612" w14:font="MS Gothic"/>
                  <w14:uncheckedState w14:val="2610" w14:font="MS Gothic"/>
                </w14:checkbox>
              </w:sdtPr>
              <w:sdtEndPr/>
              <w:sdtContent>
                <w:r w:rsidR="00C205C3">
                  <w:rPr>
                    <w:rFonts w:ascii="MS Gothic" w:eastAsia="MS Gothic" w:hAnsi="MS Gothic" w:hint="eastAsia"/>
                    <w:bCs/>
                    <w:sz w:val="22"/>
                    <w:lang w:eastAsia="ja-JP" w:bidi="th-TH"/>
                  </w:rPr>
                  <w:t>☒</w:t>
                </w:r>
              </w:sdtContent>
            </w:sdt>
            <w:r w:rsidR="00EC353E" w:rsidRPr="002758DA">
              <w:rPr>
                <w:rFonts w:asciiTheme="majorHAnsi" w:eastAsia="MS Mincho" w:hAnsiTheme="majorHAnsi"/>
                <w:bCs/>
                <w:sz w:val="22"/>
                <w:lang w:eastAsia="ja-JP" w:bidi="th-TH"/>
              </w:rPr>
              <w:t xml:space="preserve"> </w:t>
            </w:r>
            <w:r w:rsidR="00EC353E" w:rsidRPr="002758DA">
              <w:rPr>
                <w:rFonts w:asciiTheme="majorHAnsi" w:hAnsiTheme="majorHAnsi"/>
                <w:sz w:val="22"/>
              </w:rPr>
              <w:t xml:space="preserve">América Latina y el Caribe </w:t>
            </w:r>
          </w:p>
          <w:p w14:paraId="212CE150" w14:textId="41546790" w:rsidR="00B57141" w:rsidRPr="002758DA" w:rsidRDefault="00BE1AED" w:rsidP="007D5BB8">
            <w:pPr>
              <w:shd w:val="clear" w:color="auto" w:fill="FFFFFF"/>
              <w:spacing w:before="60" w:after="60"/>
              <w:rPr>
                <w:rFonts w:asciiTheme="majorHAnsi" w:eastAsia="MS Mincho" w:hAnsiTheme="majorHAnsi"/>
                <w:bCs/>
                <w:sz w:val="22"/>
              </w:rPr>
            </w:pPr>
            <w:sdt>
              <w:sdtPr>
                <w:rPr>
                  <w:rFonts w:asciiTheme="majorHAnsi" w:eastAsia="MS Mincho" w:hAnsiTheme="majorHAnsi"/>
                  <w:bCs/>
                  <w:sz w:val="22"/>
                  <w:lang w:eastAsia="ja-JP" w:bidi="th-TH"/>
                </w:rPr>
                <w:id w:val="-2146951224"/>
                <w14:checkbox>
                  <w14:checked w14:val="0"/>
                  <w14:checkedState w14:val="2612" w14:font="MS Gothic"/>
                  <w14:uncheckedState w14:val="2610" w14:font="MS Gothic"/>
                </w14:checkbox>
              </w:sdtPr>
              <w:sdtEndPr/>
              <w:sdtContent>
                <w:r w:rsidR="00EC353E" w:rsidRPr="002758DA">
                  <w:rPr>
                    <w:rFonts w:ascii="Segoe UI Symbol" w:eastAsia="MS Gothic" w:hAnsi="Segoe UI Symbol" w:cs="Segoe UI Symbol"/>
                    <w:bCs/>
                    <w:sz w:val="22"/>
                    <w:lang w:eastAsia="ja-JP" w:bidi="th-TH"/>
                  </w:rPr>
                  <w:t>☐</w:t>
                </w:r>
              </w:sdtContent>
            </w:sdt>
            <w:r w:rsidR="00EC353E" w:rsidRPr="002758DA">
              <w:rPr>
                <w:rFonts w:asciiTheme="majorHAnsi" w:eastAsia="MS Mincho" w:hAnsiTheme="majorHAnsi"/>
                <w:bCs/>
                <w:sz w:val="22"/>
                <w:lang w:eastAsia="ja-JP" w:bidi="th-TH"/>
              </w:rPr>
              <w:t xml:space="preserve"> </w:t>
            </w:r>
            <w:r w:rsidR="00EC353E" w:rsidRPr="002758DA">
              <w:rPr>
                <w:rFonts w:asciiTheme="majorHAnsi" w:hAnsiTheme="majorHAnsi"/>
                <w:sz w:val="22"/>
              </w:rPr>
              <w:t>África del Norte y Cercano Oriente</w:t>
            </w:r>
          </w:p>
          <w:p w14:paraId="51CC9014" w14:textId="7839188E" w:rsidR="00B57141" w:rsidRPr="002758DA" w:rsidRDefault="00BE1AED" w:rsidP="007D5BB8">
            <w:pPr>
              <w:shd w:val="clear" w:color="auto" w:fill="FFFFFF"/>
              <w:spacing w:before="60" w:after="60"/>
              <w:rPr>
                <w:rFonts w:asciiTheme="majorHAnsi" w:eastAsia="MS Mincho" w:hAnsiTheme="majorHAnsi"/>
                <w:bCs/>
                <w:sz w:val="22"/>
              </w:rPr>
            </w:pPr>
            <w:sdt>
              <w:sdtPr>
                <w:rPr>
                  <w:rFonts w:asciiTheme="majorHAnsi" w:eastAsia="MS Mincho" w:hAnsiTheme="majorHAnsi"/>
                  <w:bCs/>
                  <w:sz w:val="22"/>
                  <w:lang w:eastAsia="ja-JP" w:bidi="th-TH"/>
                </w:rPr>
                <w:id w:val="1088967307"/>
                <w14:checkbox>
                  <w14:checked w14:val="0"/>
                  <w14:checkedState w14:val="2612" w14:font="MS Gothic"/>
                  <w14:uncheckedState w14:val="2610" w14:font="MS Gothic"/>
                </w14:checkbox>
              </w:sdtPr>
              <w:sdtEndPr/>
              <w:sdtContent>
                <w:r w:rsidR="00EC353E" w:rsidRPr="002758DA">
                  <w:rPr>
                    <w:rFonts w:ascii="Segoe UI Symbol" w:eastAsia="MS Gothic" w:hAnsi="Segoe UI Symbol" w:cs="Segoe UI Symbol"/>
                    <w:bCs/>
                    <w:sz w:val="22"/>
                    <w:lang w:eastAsia="ja-JP" w:bidi="th-TH"/>
                  </w:rPr>
                  <w:t>☐</w:t>
                </w:r>
              </w:sdtContent>
            </w:sdt>
            <w:r w:rsidR="00EC353E" w:rsidRPr="002758DA">
              <w:rPr>
                <w:rFonts w:asciiTheme="majorHAnsi" w:eastAsia="MS Mincho" w:hAnsiTheme="majorHAnsi"/>
                <w:bCs/>
                <w:sz w:val="22"/>
                <w:lang w:eastAsia="ja-JP" w:bidi="th-TH"/>
              </w:rPr>
              <w:t xml:space="preserve"> </w:t>
            </w:r>
            <w:r w:rsidR="00EC353E" w:rsidRPr="002758DA">
              <w:rPr>
                <w:rFonts w:asciiTheme="majorHAnsi" w:hAnsiTheme="majorHAnsi"/>
                <w:sz w:val="22"/>
              </w:rPr>
              <w:t>África subsahariana</w:t>
            </w:r>
          </w:p>
          <w:p w14:paraId="2FC03D30" w14:textId="2F0CBE19" w:rsidR="00B57141" w:rsidRPr="002758DA" w:rsidRDefault="00BE1AED" w:rsidP="007D5BB8">
            <w:pPr>
              <w:shd w:val="clear" w:color="auto" w:fill="FFFFFF"/>
              <w:spacing w:before="60" w:after="60"/>
              <w:rPr>
                <w:rFonts w:asciiTheme="majorHAnsi" w:eastAsia="MS Mincho" w:hAnsiTheme="majorHAnsi"/>
                <w:bCs/>
                <w:sz w:val="22"/>
              </w:rPr>
            </w:pPr>
            <w:sdt>
              <w:sdtPr>
                <w:rPr>
                  <w:rFonts w:asciiTheme="majorHAnsi" w:eastAsia="MS Mincho" w:hAnsiTheme="majorHAnsi"/>
                  <w:bCs/>
                  <w:sz w:val="22"/>
                  <w:lang w:eastAsia="ja-JP" w:bidi="th-TH"/>
                </w:rPr>
                <w:id w:val="2033834341"/>
                <w14:checkbox>
                  <w14:checked w14:val="0"/>
                  <w14:checkedState w14:val="2612" w14:font="MS Gothic"/>
                  <w14:uncheckedState w14:val="2610" w14:font="MS Gothic"/>
                </w14:checkbox>
              </w:sdtPr>
              <w:sdtEndPr/>
              <w:sdtContent>
                <w:r w:rsidR="00EC353E" w:rsidRPr="002758DA">
                  <w:rPr>
                    <w:rFonts w:ascii="Segoe UI Symbol" w:eastAsia="MS Gothic" w:hAnsi="Segoe UI Symbol" w:cs="Segoe UI Symbol"/>
                    <w:bCs/>
                    <w:sz w:val="22"/>
                    <w:lang w:eastAsia="ja-JP" w:bidi="th-TH"/>
                  </w:rPr>
                  <w:t>☐</w:t>
                </w:r>
              </w:sdtContent>
            </w:sdt>
            <w:r w:rsidR="00EC353E" w:rsidRPr="002758DA">
              <w:rPr>
                <w:rFonts w:asciiTheme="majorHAnsi" w:eastAsia="MS Mincho" w:hAnsiTheme="majorHAnsi"/>
                <w:bCs/>
                <w:sz w:val="22"/>
                <w:lang w:eastAsia="ja-JP" w:bidi="th-TH"/>
              </w:rPr>
              <w:t xml:space="preserve"> </w:t>
            </w:r>
            <w:r w:rsidR="00EC353E" w:rsidRPr="002758DA">
              <w:rPr>
                <w:rFonts w:asciiTheme="majorHAnsi" w:hAnsiTheme="majorHAnsi"/>
                <w:sz w:val="22"/>
              </w:rPr>
              <w:t>Asia y el Pacífico</w:t>
            </w:r>
          </w:p>
          <w:p w14:paraId="7CF81FD1" w14:textId="561016C3" w:rsidR="00B57141" w:rsidRPr="002758DA" w:rsidRDefault="00BE1AED" w:rsidP="007D5BB8">
            <w:pPr>
              <w:shd w:val="clear" w:color="auto" w:fill="FFFFFF"/>
              <w:spacing w:before="60" w:after="60"/>
              <w:rPr>
                <w:rFonts w:asciiTheme="majorHAnsi" w:eastAsia="MS Mincho" w:hAnsiTheme="majorHAnsi"/>
                <w:bCs/>
                <w:sz w:val="22"/>
              </w:rPr>
            </w:pPr>
            <w:sdt>
              <w:sdtPr>
                <w:rPr>
                  <w:rFonts w:asciiTheme="majorHAnsi" w:eastAsia="MS Mincho" w:hAnsiTheme="majorHAnsi"/>
                  <w:bCs/>
                  <w:sz w:val="22"/>
                  <w:lang w:val="en-GB" w:eastAsia="ja-JP" w:bidi="th-TH"/>
                </w:rPr>
                <w:id w:val="1009415741"/>
                <w14:checkbox>
                  <w14:checked w14:val="0"/>
                  <w14:checkedState w14:val="2612" w14:font="MS Gothic"/>
                  <w14:uncheckedState w14:val="2610" w14:font="MS Gothic"/>
                </w14:checkbox>
              </w:sdtPr>
              <w:sdtEndPr/>
              <w:sdtContent>
                <w:r w:rsidR="00C205C3">
                  <w:rPr>
                    <w:rFonts w:ascii="MS Gothic" w:eastAsia="MS Gothic" w:hAnsi="MS Gothic" w:hint="eastAsia"/>
                    <w:bCs/>
                    <w:sz w:val="22"/>
                    <w:lang w:val="en-GB" w:eastAsia="ja-JP" w:bidi="th-TH"/>
                  </w:rPr>
                  <w:t>☐</w:t>
                </w:r>
              </w:sdtContent>
            </w:sdt>
            <w:r w:rsidR="00EC353E" w:rsidRPr="002758DA">
              <w:rPr>
                <w:rFonts w:asciiTheme="majorHAnsi" w:eastAsia="MS Mincho" w:hAnsiTheme="majorHAnsi"/>
                <w:bCs/>
                <w:sz w:val="22"/>
                <w:lang w:val="en-GB" w:eastAsia="ja-JP" w:bidi="th-TH"/>
              </w:rPr>
              <w:t xml:space="preserve"> </w:t>
            </w:r>
            <w:r w:rsidR="00EC353E" w:rsidRPr="002758DA">
              <w:rPr>
                <w:rFonts w:asciiTheme="majorHAnsi" w:hAnsiTheme="majorHAnsi"/>
                <w:sz w:val="22"/>
              </w:rPr>
              <w:t>América del Norte</w:t>
            </w:r>
          </w:p>
          <w:p w14:paraId="55E99CC5" w14:textId="0975C3CD" w:rsidR="00B57141" w:rsidRPr="0029709B" w:rsidRDefault="00BE1AED" w:rsidP="007D5BB8">
            <w:pPr>
              <w:spacing w:before="200" w:after="200" w:line="259" w:lineRule="auto"/>
              <w:contextualSpacing/>
              <w:rPr>
                <w:rFonts w:asciiTheme="majorHAnsi" w:eastAsia="MS Mincho" w:hAnsiTheme="majorHAnsi" w:cs="Calibri"/>
                <w:sz w:val="22"/>
              </w:rPr>
            </w:pPr>
            <w:sdt>
              <w:sdtPr>
                <w:rPr>
                  <w:rFonts w:asciiTheme="majorHAnsi" w:eastAsia="MS Mincho" w:hAnsiTheme="majorHAnsi"/>
                  <w:bCs/>
                  <w:sz w:val="22"/>
                  <w:lang w:val="en-GB" w:eastAsia="ja-JP" w:bidi="th-TH"/>
                </w:rPr>
                <w:id w:val="699675133"/>
                <w14:checkbox>
                  <w14:checked w14:val="0"/>
                  <w14:checkedState w14:val="2612" w14:font="MS Gothic"/>
                  <w14:uncheckedState w14:val="2610" w14:font="MS Gothic"/>
                </w14:checkbox>
              </w:sdtPr>
              <w:sdtEndPr/>
              <w:sdtContent>
                <w:r w:rsidR="00EC353E" w:rsidRPr="002758DA">
                  <w:rPr>
                    <w:rFonts w:ascii="Segoe UI Symbol" w:eastAsia="MS Gothic" w:hAnsi="Segoe UI Symbol" w:cs="Segoe UI Symbol"/>
                    <w:bCs/>
                    <w:sz w:val="22"/>
                    <w:lang w:val="en-GB" w:eastAsia="ja-JP" w:bidi="th-TH"/>
                  </w:rPr>
                  <w:t>☐</w:t>
                </w:r>
              </w:sdtContent>
            </w:sdt>
            <w:r w:rsidR="00EC353E" w:rsidRPr="002758DA">
              <w:rPr>
                <w:rFonts w:asciiTheme="majorHAnsi" w:eastAsia="MS Mincho" w:hAnsiTheme="majorHAnsi"/>
                <w:bCs/>
                <w:sz w:val="22"/>
                <w:lang w:val="en-GB" w:eastAsia="ja-JP" w:bidi="th-TH"/>
              </w:rPr>
              <w:t xml:space="preserve"> </w:t>
            </w:r>
            <w:r w:rsidR="00EC353E" w:rsidRPr="002758DA">
              <w:rPr>
                <w:rFonts w:asciiTheme="majorHAnsi" w:hAnsiTheme="majorHAnsi"/>
                <w:sz w:val="22"/>
              </w:rPr>
              <w:t>Mundial</w:t>
            </w:r>
          </w:p>
        </w:tc>
      </w:tr>
      <w:tr w:rsidR="00B57141" w:rsidRPr="002758DA" w14:paraId="7B3926B6" w14:textId="77777777" w:rsidTr="007D5BB8">
        <w:trPr>
          <w:trHeight w:val="369"/>
        </w:trPr>
        <w:tc>
          <w:tcPr>
            <w:tcW w:w="2484" w:type="pct"/>
          </w:tcPr>
          <w:p w14:paraId="16041181" w14:textId="77777777" w:rsidR="00B57141" w:rsidRPr="0029709B" w:rsidRDefault="00B57141" w:rsidP="007D5BB8">
            <w:pPr>
              <w:spacing w:before="200" w:after="200"/>
              <w:jc w:val="left"/>
              <w:rPr>
                <w:rFonts w:asciiTheme="majorHAnsi" w:eastAsia="Calibri" w:hAnsiTheme="majorHAnsi" w:cs="Calibri"/>
                <w:b/>
                <w:bCs/>
                <w:sz w:val="22"/>
              </w:rPr>
            </w:pPr>
            <w:r w:rsidRPr="0029709B">
              <w:rPr>
                <w:rFonts w:asciiTheme="majorHAnsi" w:hAnsiTheme="majorHAnsi"/>
                <w:b/>
                <w:sz w:val="22"/>
              </w:rPr>
              <w:t>Afiliación</w:t>
            </w:r>
          </w:p>
        </w:tc>
        <w:tc>
          <w:tcPr>
            <w:tcW w:w="2516" w:type="pct"/>
          </w:tcPr>
          <w:p w14:paraId="35204BD2" w14:textId="378E1389" w:rsidR="00B57141" w:rsidRPr="002758DA" w:rsidRDefault="00BE1AED" w:rsidP="007D5BB8">
            <w:pPr>
              <w:shd w:val="clear" w:color="auto" w:fill="FFFFFF"/>
              <w:spacing w:before="60" w:after="60"/>
              <w:rPr>
                <w:rFonts w:asciiTheme="majorHAnsi" w:eastAsia="MS Mincho" w:hAnsiTheme="majorHAnsi"/>
                <w:bCs/>
                <w:sz w:val="22"/>
              </w:rPr>
            </w:pPr>
            <w:sdt>
              <w:sdtPr>
                <w:rPr>
                  <w:rFonts w:asciiTheme="majorHAnsi" w:eastAsia="MS Mincho" w:hAnsiTheme="majorHAnsi"/>
                  <w:bCs/>
                  <w:sz w:val="22"/>
                  <w:lang w:eastAsia="ja-JP" w:bidi="th-TH"/>
                </w:rPr>
                <w:id w:val="1137688410"/>
                <w14:checkbox>
                  <w14:checked w14:val="1"/>
                  <w14:checkedState w14:val="2612" w14:font="MS Gothic"/>
                  <w14:uncheckedState w14:val="2610" w14:font="MS Gothic"/>
                </w14:checkbox>
              </w:sdtPr>
              <w:sdtEndPr/>
              <w:sdtContent>
                <w:r w:rsidR="00F90067">
                  <w:rPr>
                    <w:rFonts w:ascii="MS Gothic" w:eastAsia="MS Gothic" w:hAnsi="MS Gothic" w:hint="eastAsia"/>
                    <w:bCs/>
                    <w:sz w:val="22"/>
                    <w:lang w:eastAsia="ja-JP" w:bidi="th-TH"/>
                  </w:rPr>
                  <w:t>☒</w:t>
                </w:r>
              </w:sdtContent>
            </w:sdt>
            <w:r w:rsidR="00EC353E" w:rsidRPr="0029709B">
              <w:rPr>
                <w:rFonts w:asciiTheme="majorHAnsi" w:eastAsia="MS Mincho" w:hAnsiTheme="majorHAnsi"/>
                <w:bCs/>
                <w:sz w:val="22"/>
                <w:lang w:eastAsia="ja-JP" w:bidi="th-TH"/>
              </w:rPr>
              <w:t xml:space="preserve"> </w:t>
            </w:r>
            <w:r w:rsidR="00EC353E" w:rsidRPr="002758DA">
              <w:rPr>
                <w:rFonts w:asciiTheme="majorHAnsi" w:hAnsiTheme="majorHAnsi"/>
                <w:sz w:val="22"/>
              </w:rPr>
              <w:t>Organizaciones de agricultores</w:t>
            </w:r>
            <w:r w:rsidR="00261FD1" w:rsidRPr="002758DA">
              <w:rPr>
                <w:rFonts w:asciiTheme="majorHAnsi" w:hAnsiTheme="majorHAnsi"/>
                <w:sz w:val="22"/>
              </w:rPr>
              <w:t>/as</w:t>
            </w:r>
            <w:r w:rsidR="00EC353E" w:rsidRPr="002758DA">
              <w:rPr>
                <w:rFonts w:asciiTheme="majorHAnsi" w:hAnsiTheme="majorHAnsi"/>
                <w:sz w:val="22"/>
              </w:rPr>
              <w:t xml:space="preserve"> y productores</w:t>
            </w:r>
            <w:r w:rsidR="00261FD1" w:rsidRPr="002758DA">
              <w:rPr>
                <w:rFonts w:asciiTheme="majorHAnsi" w:hAnsiTheme="majorHAnsi"/>
                <w:sz w:val="22"/>
              </w:rPr>
              <w:t>/as</w:t>
            </w:r>
            <w:r w:rsidR="00EC353E" w:rsidRPr="002758DA">
              <w:rPr>
                <w:rFonts w:asciiTheme="majorHAnsi" w:hAnsiTheme="majorHAnsi"/>
                <w:sz w:val="22"/>
              </w:rPr>
              <w:t>;</w:t>
            </w:r>
          </w:p>
          <w:p w14:paraId="3309757B" w14:textId="290A0953" w:rsidR="00B57141" w:rsidRPr="002758DA" w:rsidRDefault="00BE1AED" w:rsidP="007D5BB8">
            <w:pPr>
              <w:shd w:val="clear" w:color="auto" w:fill="FFFFFF"/>
              <w:spacing w:before="60" w:after="60"/>
              <w:rPr>
                <w:rFonts w:asciiTheme="majorHAnsi" w:eastAsia="MS Mincho" w:hAnsiTheme="majorHAnsi"/>
                <w:bCs/>
                <w:sz w:val="22"/>
              </w:rPr>
            </w:pPr>
            <w:sdt>
              <w:sdtPr>
                <w:rPr>
                  <w:rFonts w:asciiTheme="majorHAnsi" w:eastAsia="MS Mincho" w:hAnsiTheme="majorHAnsi"/>
                  <w:bCs/>
                  <w:sz w:val="22"/>
                  <w:lang w:eastAsia="ja-JP" w:bidi="th-TH"/>
                </w:rPr>
                <w:id w:val="-1170094165"/>
                <w14:checkbox>
                  <w14:checked w14:val="0"/>
                  <w14:checkedState w14:val="2612" w14:font="MS Gothic"/>
                  <w14:uncheckedState w14:val="2610" w14:font="MS Gothic"/>
                </w14:checkbox>
              </w:sdtPr>
              <w:sdtEndPr/>
              <w:sdtContent>
                <w:r w:rsidR="00EC353E" w:rsidRPr="0029709B">
                  <w:rPr>
                    <w:rFonts w:ascii="Segoe UI Symbol" w:eastAsia="MS Gothic" w:hAnsi="Segoe UI Symbol" w:cs="Segoe UI Symbol"/>
                    <w:bCs/>
                    <w:sz w:val="22"/>
                    <w:lang w:eastAsia="ja-JP" w:bidi="th-TH"/>
                  </w:rPr>
                  <w:t>☐</w:t>
                </w:r>
              </w:sdtContent>
            </w:sdt>
            <w:r w:rsidR="00EC353E" w:rsidRPr="0029709B">
              <w:rPr>
                <w:rFonts w:asciiTheme="majorHAnsi" w:eastAsia="MS Mincho" w:hAnsiTheme="majorHAnsi"/>
                <w:bCs/>
                <w:sz w:val="22"/>
                <w:lang w:eastAsia="ja-JP" w:bidi="th-TH"/>
              </w:rPr>
              <w:t xml:space="preserve"> </w:t>
            </w:r>
            <w:r w:rsidR="00EC353E" w:rsidRPr="0029709B">
              <w:rPr>
                <w:rFonts w:asciiTheme="majorHAnsi" w:hAnsiTheme="majorHAnsi"/>
                <w:sz w:val="22"/>
              </w:rPr>
              <w:t>Sindicatos</w:t>
            </w:r>
            <w:r w:rsidR="00EC353E" w:rsidRPr="002758DA">
              <w:rPr>
                <w:rFonts w:asciiTheme="majorHAnsi" w:hAnsiTheme="majorHAnsi"/>
                <w:sz w:val="22"/>
              </w:rPr>
              <w:t xml:space="preserve"> </w:t>
            </w:r>
          </w:p>
          <w:p w14:paraId="0CECC063" w14:textId="290EBBF8" w:rsidR="00B57141" w:rsidRPr="002758DA" w:rsidRDefault="00BE1AED" w:rsidP="007D5BB8">
            <w:pPr>
              <w:shd w:val="clear" w:color="auto" w:fill="FFFFFF"/>
              <w:spacing w:before="60" w:after="60"/>
              <w:rPr>
                <w:rFonts w:asciiTheme="majorHAnsi" w:eastAsia="MS Mincho" w:hAnsiTheme="majorHAnsi"/>
                <w:bCs/>
                <w:sz w:val="22"/>
              </w:rPr>
            </w:pPr>
            <w:sdt>
              <w:sdtPr>
                <w:rPr>
                  <w:rFonts w:asciiTheme="majorHAnsi" w:eastAsia="MS Mincho" w:hAnsiTheme="majorHAnsi"/>
                  <w:bCs/>
                  <w:sz w:val="22"/>
                  <w:lang w:eastAsia="ja-JP" w:bidi="th-TH"/>
                </w:rPr>
                <w:id w:val="1986191237"/>
                <w14:checkbox>
                  <w14:checked w14:val="0"/>
                  <w14:checkedState w14:val="2612" w14:font="MS Gothic"/>
                  <w14:uncheckedState w14:val="2610" w14:font="MS Gothic"/>
                </w14:checkbox>
              </w:sdtPr>
              <w:sdtEndPr/>
              <w:sdtContent>
                <w:r w:rsidR="00EC353E" w:rsidRPr="0029709B">
                  <w:rPr>
                    <w:rFonts w:ascii="Segoe UI Symbol" w:eastAsia="MS Gothic" w:hAnsi="Segoe UI Symbol" w:cs="Segoe UI Symbol"/>
                    <w:bCs/>
                    <w:sz w:val="22"/>
                    <w:lang w:eastAsia="ja-JP" w:bidi="th-TH"/>
                  </w:rPr>
                  <w:t>☐</w:t>
                </w:r>
              </w:sdtContent>
            </w:sdt>
            <w:r w:rsidR="00EC353E" w:rsidRPr="0029709B">
              <w:rPr>
                <w:rFonts w:asciiTheme="majorHAnsi" w:eastAsia="MS Mincho" w:hAnsiTheme="majorHAnsi"/>
                <w:bCs/>
                <w:sz w:val="22"/>
                <w:lang w:eastAsia="ja-JP" w:bidi="th-TH"/>
              </w:rPr>
              <w:t xml:space="preserve"> </w:t>
            </w:r>
            <w:r w:rsidR="00EC353E" w:rsidRPr="0029709B">
              <w:rPr>
                <w:rFonts w:asciiTheme="majorHAnsi" w:hAnsiTheme="majorHAnsi"/>
                <w:sz w:val="22"/>
              </w:rPr>
              <w:t>Grupo informal comunitario, de agricultores</w:t>
            </w:r>
            <w:r w:rsidR="00261FD1" w:rsidRPr="0029709B">
              <w:rPr>
                <w:rFonts w:asciiTheme="majorHAnsi" w:hAnsiTheme="majorHAnsi"/>
                <w:sz w:val="22"/>
              </w:rPr>
              <w:t>/as</w:t>
            </w:r>
            <w:r w:rsidR="00EC353E" w:rsidRPr="0029709B">
              <w:rPr>
                <w:rFonts w:asciiTheme="majorHAnsi" w:hAnsiTheme="majorHAnsi"/>
                <w:sz w:val="22"/>
              </w:rPr>
              <w:t xml:space="preserve"> o de autoayuda</w:t>
            </w:r>
            <w:r w:rsidR="00EC353E" w:rsidRPr="002758DA">
              <w:rPr>
                <w:rFonts w:asciiTheme="majorHAnsi" w:hAnsiTheme="majorHAnsi"/>
                <w:sz w:val="22"/>
              </w:rPr>
              <w:t xml:space="preserve">  </w:t>
            </w:r>
          </w:p>
          <w:p w14:paraId="719D3B20" w14:textId="59D27AF2" w:rsidR="00B57141" w:rsidRPr="002758DA" w:rsidRDefault="00BE1AED" w:rsidP="007D5BB8">
            <w:pPr>
              <w:shd w:val="clear" w:color="auto" w:fill="FFFFFF"/>
              <w:spacing w:before="60" w:after="60"/>
              <w:rPr>
                <w:rFonts w:asciiTheme="majorHAnsi" w:eastAsia="MS Mincho" w:hAnsiTheme="majorHAnsi"/>
                <w:bCs/>
                <w:sz w:val="22"/>
              </w:rPr>
            </w:pPr>
            <w:sdt>
              <w:sdtPr>
                <w:rPr>
                  <w:rFonts w:asciiTheme="majorHAnsi" w:eastAsia="MS Mincho" w:hAnsiTheme="majorHAnsi"/>
                  <w:bCs/>
                  <w:sz w:val="22"/>
                  <w:lang w:val="es-ES_tradnl" w:eastAsia="ja-JP" w:bidi="th-TH"/>
                </w:rPr>
                <w:id w:val="-1316639672"/>
                <w14:checkbox>
                  <w14:checked w14:val="0"/>
                  <w14:checkedState w14:val="2612" w14:font="MS Gothic"/>
                  <w14:uncheckedState w14:val="2610" w14:font="MS Gothic"/>
                </w14:checkbox>
              </w:sdtPr>
              <w:sdtEndPr/>
              <w:sdtContent>
                <w:r w:rsidR="00EC353E" w:rsidRPr="0029709B">
                  <w:rPr>
                    <w:rFonts w:ascii="Segoe UI Symbol" w:eastAsia="MS Gothic" w:hAnsi="Segoe UI Symbol" w:cs="Segoe UI Symbol"/>
                    <w:bCs/>
                    <w:sz w:val="22"/>
                    <w:lang w:val="es-ES_tradnl" w:eastAsia="ja-JP" w:bidi="th-TH"/>
                  </w:rPr>
                  <w:t>☐</w:t>
                </w:r>
              </w:sdtContent>
            </w:sdt>
            <w:r w:rsidR="00EC353E" w:rsidRPr="0029709B">
              <w:rPr>
                <w:rFonts w:asciiTheme="majorHAnsi" w:eastAsia="MS Mincho" w:hAnsiTheme="majorHAnsi"/>
                <w:bCs/>
                <w:sz w:val="22"/>
                <w:lang w:val="es-ES_tradnl" w:eastAsia="ja-JP" w:bidi="th-TH"/>
              </w:rPr>
              <w:t xml:space="preserve"> </w:t>
            </w:r>
            <w:r w:rsidR="00EC353E" w:rsidRPr="002758DA">
              <w:rPr>
                <w:rFonts w:asciiTheme="majorHAnsi" w:hAnsiTheme="majorHAnsi"/>
                <w:sz w:val="22"/>
              </w:rPr>
              <w:t>Investigación e instituciones académicas</w:t>
            </w:r>
          </w:p>
          <w:p w14:paraId="4D647BC8" w14:textId="2250FF1F" w:rsidR="00261FD1" w:rsidRPr="002758DA" w:rsidRDefault="00BE1AED" w:rsidP="00261FD1">
            <w:pPr>
              <w:shd w:val="clear" w:color="auto" w:fill="FFFFFF"/>
              <w:spacing w:before="60" w:after="60"/>
              <w:rPr>
                <w:rFonts w:asciiTheme="majorHAnsi" w:eastAsia="MS Mincho" w:hAnsiTheme="majorHAnsi"/>
                <w:bCs/>
                <w:sz w:val="22"/>
              </w:rPr>
            </w:pPr>
            <w:sdt>
              <w:sdtPr>
                <w:rPr>
                  <w:rFonts w:asciiTheme="majorHAnsi" w:eastAsia="MS Mincho" w:hAnsiTheme="majorHAnsi"/>
                  <w:bCs/>
                  <w:sz w:val="22"/>
                </w:rPr>
                <w:id w:val="-186531807"/>
                <w14:checkbox>
                  <w14:checked w14:val="0"/>
                  <w14:checkedState w14:val="2612" w14:font="MS Gothic"/>
                  <w14:uncheckedState w14:val="2610" w14:font="MS Gothic"/>
                </w14:checkbox>
              </w:sdtPr>
              <w:sdtEndPr/>
              <w:sdtContent>
                <w:r w:rsidR="00B57141" w:rsidRPr="002758DA">
                  <w:rPr>
                    <w:rFonts w:ascii="Segoe UI Symbol" w:eastAsia="MS Gothic" w:hAnsi="Segoe UI Symbol" w:cs="Segoe UI Symbol"/>
                    <w:bCs/>
                    <w:sz w:val="22"/>
                    <w:lang w:eastAsia="ja-JP" w:bidi="th-TH"/>
                  </w:rPr>
                  <w:t>☐</w:t>
                </w:r>
              </w:sdtContent>
            </w:sdt>
            <w:r w:rsidR="00612FEF" w:rsidRPr="0029709B">
              <w:rPr>
                <w:rFonts w:asciiTheme="majorHAnsi" w:hAnsiTheme="majorHAnsi"/>
                <w:sz w:val="22"/>
              </w:rPr>
              <w:t xml:space="preserve"> </w:t>
            </w:r>
            <w:r w:rsidR="00612FEF" w:rsidRPr="002758DA">
              <w:rPr>
                <w:rFonts w:asciiTheme="majorHAnsi" w:hAnsiTheme="majorHAnsi"/>
                <w:sz w:val="22"/>
              </w:rPr>
              <w:t>Gobierno</w:t>
            </w:r>
            <w:r w:rsidR="00261FD1" w:rsidRPr="0029709B">
              <w:rPr>
                <w:rFonts w:asciiTheme="majorHAnsi" w:hAnsiTheme="majorHAnsi"/>
                <w:sz w:val="22"/>
              </w:rPr>
              <w:t xml:space="preserve"> </w:t>
            </w:r>
          </w:p>
          <w:p w14:paraId="7237AF8B" w14:textId="33D804BA" w:rsidR="00261FD1" w:rsidRPr="002758DA" w:rsidRDefault="00BE1AED" w:rsidP="00261FD1">
            <w:pPr>
              <w:shd w:val="clear" w:color="auto" w:fill="FFFFFF"/>
              <w:spacing w:before="60" w:after="60"/>
              <w:rPr>
                <w:rFonts w:asciiTheme="majorHAnsi" w:eastAsia="MS Mincho" w:hAnsiTheme="majorHAnsi"/>
                <w:bCs/>
                <w:sz w:val="22"/>
              </w:rPr>
            </w:pPr>
            <w:sdt>
              <w:sdtPr>
                <w:rPr>
                  <w:rFonts w:asciiTheme="majorHAnsi" w:eastAsia="MS Mincho" w:hAnsiTheme="majorHAnsi"/>
                  <w:bCs/>
                  <w:sz w:val="22"/>
                </w:rPr>
                <w:id w:val="346139678"/>
                <w14:checkbox>
                  <w14:checked w14:val="0"/>
                  <w14:checkedState w14:val="2612" w14:font="MS Gothic"/>
                  <w14:uncheckedState w14:val="2610" w14:font="MS Gothic"/>
                </w14:checkbox>
              </w:sdtPr>
              <w:sdtEndPr/>
              <w:sdtContent>
                <w:r w:rsidR="002758DA" w:rsidRPr="002758DA">
                  <w:rPr>
                    <w:rFonts w:ascii="Segoe UI Symbol" w:eastAsia="MS Gothic" w:hAnsi="Segoe UI Symbol" w:cs="Segoe UI Symbol"/>
                    <w:bCs/>
                    <w:sz w:val="22"/>
                    <w:lang w:eastAsia="ja-JP" w:bidi="th-TH"/>
                  </w:rPr>
                  <w:t>☐</w:t>
                </w:r>
              </w:sdtContent>
            </w:sdt>
            <w:r w:rsidR="002758DA" w:rsidRPr="0029709B">
              <w:rPr>
                <w:rFonts w:asciiTheme="majorHAnsi" w:hAnsiTheme="majorHAnsi"/>
                <w:sz w:val="22"/>
              </w:rPr>
              <w:t xml:space="preserve"> </w:t>
            </w:r>
            <w:r w:rsidR="00261FD1" w:rsidRPr="0029709B">
              <w:rPr>
                <w:rFonts w:asciiTheme="majorHAnsi" w:hAnsiTheme="majorHAnsi"/>
                <w:sz w:val="22"/>
              </w:rPr>
              <w:t>Autoridades locales/tradicionales</w:t>
            </w:r>
          </w:p>
          <w:p w14:paraId="4DD5FBF3" w14:textId="42EE063A" w:rsidR="00B57141" w:rsidRPr="002758DA" w:rsidRDefault="00BE1AED" w:rsidP="00261FD1">
            <w:pPr>
              <w:shd w:val="clear" w:color="auto" w:fill="FFFFFF"/>
              <w:spacing w:before="60" w:after="60"/>
              <w:rPr>
                <w:rFonts w:asciiTheme="majorHAnsi" w:eastAsia="MS Mincho" w:hAnsiTheme="majorHAnsi"/>
                <w:bCs/>
                <w:sz w:val="22"/>
              </w:rPr>
            </w:pPr>
            <w:sdt>
              <w:sdtPr>
                <w:rPr>
                  <w:rFonts w:asciiTheme="majorHAnsi" w:eastAsia="MS Mincho" w:hAnsiTheme="majorHAnsi"/>
                  <w:bCs/>
                  <w:sz w:val="22"/>
                  <w:lang w:eastAsia="ja-JP" w:bidi="th-TH"/>
                </w:rPr>
                <w:id w:val="415138713"/>
                <w14:checkbox>
                  <w14:checked w14:val="0"/>
                  <w14:checkedState w14:val="2612" w14:font="MS Gothic"/>
                  <w14:uncheckedState w14:val="2610" w14:font="MS Gothic"/>
                </w14:checkbox>
              </w:sdtPr>
              <w:sdtEndPr/>
              <w:sdtContent>
                <w:r w:rsidR="00261FD1" w:rsidRPr="002758DA">
                  <w:rPr>
                    <w:rFonts w:ascii="Segoe UI Symbol" w:eastAsia="MS Gothic" w:hAnsi="Segoe UI Symbol" w:cs="Segoe UI Symbol"/>
                    <w:bCs/>
                    <w:sz w:val="22"/>
                    <w:lang w:eastAsia="ja-JP" w:bidi="th-TH"/>
                  </w:rPr>
                  <w:t>☐</w:t>
                </w:r>
              </w:sdtContent>
            </w:sdt>
            <w:r w:rsidR="00612FEF" w:rsidRPr="0029709B">
              <w:rPr>
                <w:rFonts w:asciiTheme="majorHAnsi" w:hAnsiTheme="majorHAnsi"/>
                <w:sz w:val="22"/>
              </w:rPr>
              <w:t xml:space="preserve"> </w:t>
            </w:r>
            <w:r w:rsidR="00612FEF" w:rsidRPr="002758DA">
              <w:rPr>
                <w:rFonts w:asciiTheme="majorHAnsi" w:hAnsiTheme="majorHAnsi"/>
                <w:sz w:val="22"/>
              </w:rPr>
              <w:t>Sector privado</w:t>
            </w:r>
          </w:p>
          <w:p w14:paraId="252F755E" w14:textId="1D8F78E0" w:rsidR="00B57141" w:rsidRPr="002758DA" w:rsidRDefault="00BE1AED" w:rsidP="007D5BB8">
            <w:pPr>
              <w:shd w:val="clear" w:color="auto" w:fill="FFFFFF"/>
              <w:spacing w:before="60" w:after="60"/>
              <w:rPr>
                <w:rFonts w:asciiTheme="majorHAnsi" w:eastAsia="MS Mincho" w:hAnsiTheme="majorHAnsi"/>
                <w:bCs/>
                <w:sz w:val="22"/>
              </w:rPr>
            </w:pPr>
            <w:sdt>
              <w:sdtPr>
                <w:rPr>
                  <w:rFonts w:asciiTheme="majorHAnsi" w:eastAsia="MS Mincho" w:hAnsiTheme="majorHAnsi"/>
                  <w:bCs/>
                  <w:sz w:val="22"/>
                  <w:lang w:eastAsia="ja-JP" w:bidi="th-TH"/>
                </w:rPr>
                <w:id w:val="-1829887858"/>
                <w14:checkbox>
                  <w14:checked w14:val="0"/>
                  <w14:checkedState w14:val="2612" w14:font="MS Gothic"/>
                  <w14:uncheckedState w14:val="2610" w14:font="MS Gothic"/>
                </w14:checkbox>
              </w:sdtPr>
              <w:sdtEndPr/>
              <w:sdtContent>
                <w:r w:rsidR="00EC353E" w:rsidRPr="0029709B">
                  <w:rPr>
                    <w:rFonts w:ascii="Segoe UI Symbol" w:eastAsia="MS Gothic" w:hAnsi="Segoe UI Symbol" w:cs="Segoe UI Symbol"/>
                    <w:bCs/>
                    <w:sz w:val="22"/>
                    <w:lang w:eastAsia="ja-JP" w:bidi="th-TH"/>
                  </w:rPr>
                  <w:t>☐</w:t>
                </w:r>
              </w:sdtContent>
            </w:sdt>
            <w:r w:rsidR="00EC353E" w:rsidRPr="0029709B">
              <w:rPr>
                <w:rFonts w:asciiTheme="majorHAnsi" w:eastAsia="MS Mincho" w:hAnsiTheme="majorHAnsi"/>
                <w:bCs/>
                <w:sz w:val="22"/>
                <w:lang w:eastAsia="ja-JP" w:bidi="th-TH"/>
              </w:rPr>
              <w:t xml:space="preserve"> </w:t>
            </w:r>
            <w:r w:rsidR="00EC353E" w:rsidRPr="002758DA">
              <w:rPr>
                <w:rFonts w:asciiTheme="majorHAnsi" w:hAnsiTheme="majorHAnsi"/>
                <w:sz w:val="22"/>
              </w:rPr>
              <w:t>Organización de la sociedad civil</w:t>
            </w:r>
          </w:p>
          <w:p w14:paraId="28B653B1" w14:textId="0080E66A" w:rsidR="00B57141" w:rsidRPr="002758DA" w:rsidRDefault="00BE1AED" w:rsidP="007D5BB8">
            <w:pPr>
              <w:shd w:val="clear" w:color="auto" w:fill="FFFFFF"/>
              <w:spacing w:before="60" w:after="60"/>
              <w:jc w:val="left"/>
              <w:rPr>
                <w:rFonts w:asciiTheme="majorHAnsi" w:eastAsia="MS Mincho" w:hAnsiTheme="majorHAnsi"/>
                <w:bCs/>
                <w:sz w:val="22"/>
              </w:rPr>
            </w:pPr>
            <w:sdt>
              <w:sdtPr>
                <w:rPr>
                  <w:rFonts w:asciiTheme="majorHAnsi" w:eastAsia="MS Mincho" w:hAnsiTheme="majorHAnsi"/>
                  <w:bCs/>
                  <w:sz w:val="22"/>
                  <w:lang w:eastAsia="ja-JP" w:bidi="th-TH"/>
                </w:rPr>
                <w:id w:val="1244296262"/>
                <w14:checkbox>
                  <w14:checked w14:val="0"/>
                  <w14:checkedState w14:val="2612" w14:font="MS Gothic"/>
                  <w14:uncheckedState w14:val="2610" w14:font="MS Gothic"/>
                </w14:checkbox>
              </w:sdtPr>
              <w:sdtEndPr/>
              <w:sdtContent>
                <w:r w:rsidR="00EC353E" w:rsidRPr="0029709B">
                  <w:rPr>
                    <w:rFonts w:ascii="Segoe UI Symbol" w:eastAsia="MS Gothic" w:hAnsi="Segoe UI Symbol" w:cs="Segoe UI Symbol"/>
                    <w:bCs/>
                    <w:sz w:val="22"/>
                    <w:lang w:eastAsia="ja-JP" w:bidi="th-TH"/>
                  </w:rPr>
                  <w:t>☐</w:t>
                </w:r>
              </w:sdtContent>
            </w:sdt>
            <w:r w:rsidR="00EC353E" w:rsidRPr="0029709B">
              <w:rPr>
                <w:rFonts w:asciiTheme="majorHAnsi" w:eastAsia="MS Mincho" w:hAnsiTheme="majorHAnsi"/>
                <w:bCs/>
                <w:sz w:val="22"/>
                <w:lang w:eastAsia="ja-JP" w:bidi="th-TH"/>
              </w:rPr>
              <w:t xml:space="preserve"> </w:t>
            </w:r>
            <w:r w:rsidR="00EC353E" w:rsidRPr="0029709B">
              <w:rPr>
                <w:rFonts w:asciiTheme="majorHAnsi" w:hAnsiTheme="majorHAnsi"/>
                <w:sz w:val="22"/>
              </w:rPr>
              <w:t>Organización intergubernamental (p.ej. el sistema de las Naciones Unidas, el Banco Mundial)</w:t>
            </w:r>
          </w:p>
          <w:p w14:paraId="75B57E25" w14:textId="67F3ED73" w:rsidR="00B57141" w:rsidRPr="002758DA" w:rsidRDefault="00BE1AED" w:rsidP="007D5BB8">
            <w:pPr>
              <w:shd w:val="clear" w:color="auto" w:fill="FFFFFF"/>
              <w:spacing w:before="60" w:after="60"/>
              <w:rPr>
                <w:rFonts w:asciiTheme="majorHAnsi" w:eastAsia="MS Mincho" w:hAnsiTheme="majorHAnsi"/>
                <w:bCs/>
                <w:sz w:val="22"/>
              </w:rPr>
            </w:pPr>
            <w:sdt>
              <w:sdtPr>
                <w:rPr>
                  <w:rFonts w:asciiTheme="majorHAnsi" w:eastAsia="MS Mincho" w:hAnsiTheme="majorHAnsi"/>
                  <w:bCs/>
                  <w:sz w:val="22"/>
                  <w:lang w:eastAsia="ja-JP" w:bidi="th-TH"/>
                </w:rPr>
                <w:id w:val="494231242"/>
                <w14:checkbox>
                  <w14:checked w14:val="0"/>
                  <w14:checkedState w14:val="2612" w14:font="MS Gothic"/>
                  <w14:uncheckedState w14:val="2610" w14:font="MS Gothic"/>
                </w14:checkbox>
              </w:sdtPr>
              <w:sdtEndPr/>
              <w:sdtContent>
                <w:r w:rsidR="00EC353E" w:rsidRPr="0029709B">
                  <w:rPr>
                    <w:rFonts w:ascii="Segoe UI Symbol" w:eastAsia="MS Gothic" w:hAnsi="Segoe UI Symbol" w:cs="Segoe UI Symbol"/>
                    <w:bCs/>
                    <w:sz w:val="22"/>
                    <w:lang w:eastAsia="ja-JP" w:bidi="th-TH"/>
                  </w:rPr>
                  <w:t>☐</w:t>
                </w:r>
              </w:sdtContent>
            </w:sdt>
            <w:r w:rsidR="00EC353E" w:rsidRPr="0029709B">
              <w:rPr>
                <w:rFonts w:asciiTheme="majorHAnsi" w:eastAsia="MS Mincho" w:hAnsiTheme="majorHAnsi"/>
                <w:bCs/>
                <w:sz w:val="22"/>
                <w:lang w:eastAsia="ja-JP" w:bidi="th-TH"/>
              </w:rPr>
              <w:t xml:space="preserve"> </w:t>
            </w:r>
            <w:r w:rsidR="00EC353E" w:rsidRPr="002758DA">
              <w:rPr>
                <w:rFonts w:asciiTheme="majorHAnsi" w:hAnsiTheme="majorHAnsi"/>
                <w:sz w:val="22"/>
              </w:rPr>
              <w:t>Asociado que aporta recursos/ donante</w:t>
            </w:r>
          </w:p>
          <w:p w14:paraId="4EB55145" w14:textId="790B332E" w:rsidR="00B57141" w:rsidRPr="002758DA" w:rsidRDefault="00BE1AED" w:rsidP="007D5BB8">
            <w:pPr>
              <w:shd w:val="clear" w:color="auto" w:fill="FFFFFF"/>
              <w:spacing w:before="60" w:after="60"/>
              <w:rPr>
                <w:rFonts w:asciiTheme="majorHAnsi" w:eastAsia="MS Mincho" w:hAnsiTheme="majorHAnsi"/>
                <w:bCs/>
                <w:sz w:val="22"/>
              </w:rPr>
            </w:pPr>
            <w:sdt>
              <w:sdtPr>
                <w:rPr>
                  <w:rFonts w:asciiTheme="majorHAnsi" w:eastAsia="MS Mincho" w:hAnsiTheme="majorHAnsi"/>
                  <w:bCs/>
                  <w:sz w:val="22"/>
                  <w:lang w:eastAsia="ja-JP" w:bidi="th-TH"/>
                </w:rPr>
                <w:id w:val="617189584"/>
                <w14:checkbox>
                  <w14:checked w14:val="0"/>
                  <w14:checkedState w14:val="2612" w14:font="MS Gothic"/>
                  <w14:uncheckedState w14:val="2610" w14:font="MS Gothic"/>
                </w14:checkbox>
              </w:sdtPr>
              <w:sdtEndPr/>
              <w:sdtContent>
                <w:r w:rsidR="00EC353E" w:rsidRPr="0029709B">
                  <w:rPr>
                    <w:rFonts w:ascii="Segoe UI Symbol" w:eastAsia="MS Gothic" w:hAnsi="Segoe UI Symbol" w:cs="Segoe UI Symbol"/>
                    <w:bCs/>
                    <w:sz w:val="22"/>
                    <w:lang w:eastAsia="ja-JP" w:bidi="th-TH"/>
                  </w:rPr>
                  <w:t>☐</w:t>
                </w:r>
              </w:sdtContent>
            </w:sdt>
            <w:r w:rsidR="00EC353E" w:rsidRPr="0029709B">
              <w:rPr>
                <w:rFonts w:asciiTheme="majorHAnsi" w:eastAsia="MS Mincho" w:hAnsiTheme="majorHAnsi"/>
                <w:bCs/>
                <w:sz w:val="22"/>
                <w:lang w:eastAsia="ja-JP" w:bidi="th-TH"/>
              </w:rPr>
              <w:t xml:space="preserve"> </w:t>
            </w:r>
            <w:r w:rsidR="00EC353E" w:rsidRPr="002758DA">
              <w:rPr>
                <w:rFonts w:asciiTheme="majorHAnsi" w:hAnsiTheme="majorHAnsi"/>
                <w:sz w:val="22"/>
              </w:rPr>
              <w:t xml:space="preserve">Otros </w:t>
            </w:r>
            <w:r w:rsidR="002758DA" w:rsidRPr="002758DA">
              <w:rPr>
                <w:rFonts w:asciiTheme="majorHAnsi" w:hAnsiTheme="majorHAnsi"/>
                <w:sz w:val="22"/>
              </w:rPr>
              <w:t>(Por favor especifique:) _________</w:t>
            </w:r>
          </w:p>
          <w:p w14:paraId="1CFB996A" w14:textId="77777777" w:rsidR="00B57141" w:rsidRPr="002758DA" w:rsidRDefault="00B57141" w:rsidP="007D5BB8">
            <w:pPr>
              <w:shd w:val="clear" w:color="auto" w:fill="FFFFFF"/>
              <w:spacing w:before="60" w:after="60"/>
              <w:rPr>
                <w:rFonts w:asciiTheme="majorHAnsi" w:eastAsia="MS Mincho" w:hAnsiTheme="majorHAnsi" w:cs="Calibri"/>
                <w:sz w:val="22"/>
                <w:lang w:eastAsia="ja-JP" w:bidi="th-TH"/>
              </w:rPr>
            </w:pPr>
          </w:p>
        </w:tc>
      </w:tr>
      <w:tr w:rsidR="00B57141" w:rsidRPr="002758DA" w14:paraId="72FE4F24" w14:textId="77777777" w:rsidTr="007D5BB8">
        <w:trPr>
          <w:trHeight w:val="369"/>
        </w:trPr>
        <w:tc>
          <w:tcPr>
            <w:tcW w:w="2484" w:type="pct"/>
          </w:tcPr>
          <w:p w14:paraId="5A8EFE97" w14:textId="77777777" w:rsidR="00B57141" w:rsidRPr="0029709B" w:rsidRDefault="00B57141" w:rsidP="007D5BB8">
            <w:pPr>
              <w:spacing w:before="200" w:after="200"/>
              <w:jc w:val="left"/>
              <w:rPr>
                <w:rFonts w:asciiTheme="majorHAnsi" w:eastAsia="Calibri" w:hAnsiTheme="majorHAnsi" w:cs="Calibri"/>
                <w:b/>
                <w:bCs/>
                <w:sz w:val="22"/>
              </w:rPr>
            </w:pPr>
            <w:r w:rsidRPr="0029709B">
              <w:rPr>
                <w:rFonts w:asciiTheme="majorHAnsi" w:hAnsiTheme="majorHAnsi"/>
                <w:b/>
                <w:sz w:val="22"/>
              </w:rPr>
              <w:t xml:space="preserve">¿En qué sector(es) y contexto(s) ha utilizado esta buena práctica de participación </w:t>
            </w:r>
            <w:r w:rsidRPr="0029709B">
              <w:rPr>
                <w:rFonts w:asciiTheme="majorHAnsi" w:hAnsiTheme="majorHAnsi"/>
                <w:b/>
                <w:sz w:val="22"/>
              </w:rPr>
              <w:lastRenderedPageBreak/>
              <w:t xml:space="preserve">comunitaria? </w:t>
            </w:r>
            <w:r w:rsidRPr="0029709B">
              <w:rPr>
                <w:rFonts w:asciiTheme="majorHAnsi" w:hAnsiTheme="majorHAnsi"/>
                <w:sz w:val="22"/>
              </w:rPr>
              <w:t>(Se admite una selección múltiple)</w:t>
            </w:r>
          </w:p>
          <w:p w14:paraId="3AC9C50A" w14:textId="77777777" w:rsidR="00B57141" w:rsidRPr="0029709B" w:rsidRDefault="00B57141" w:rsidP="007D5BB8">
            <w:pPr>
              <w:spacing w:before="200" w:after="200"/>
              <w:jc w:val="left"/>
              <w:rPr>
                <w:rFonts w:asciiTheme="majorHAnsi" w:eastAsia="Calibri" w:hAnsiTheme="majorHAnsi" w:cs="Calibri"/>
                <w:b/>
                <w:bCs/>
                <w:sz w:val="22"/>
              </w:rPr>
            </w:pPr>
          </w:p>
        </w:tc>
        <w:tc>
          <w:tcPr>
            <w:tcW w:w="2516" w:type="pct"/>
          </w:tcPr>
          <w:p w14:paraId="6998F6D5" w14:textId="5D2A8B72" w:rsidR="00B57141" w:rsidRPr="002758DA" w:rsidRDefault="00BE1AED" w:rsidP="007D5BB8">
            <w:pPr>
              <w:rPr>
                <w:rFonts w:asciiTheme="majorHAnsi" w:eastAsia="Calibri" w:hAnsiTheme="majorHAnsi"/>
                <w:sz w:val="22"/>
              </w:rPr>
            </w:pPr>
            <w:sdt>
              <w:sdtPr>
                <w:rPr>
                  <w:rFonts w:asciiTheme="majorHAnsi" w:eastAsia="MS Mincho" w:hAnsiTheme="majorHAnsi"/>
                  <w:bCs/>
                  <w:sz w:val="22"/>
                  <w:lang w:eastAsia="ja-JP" w:bidi="th-TH"/>
                </w:rPr>
                <w:id w:val="1729338966"/>
                <w14:checkbox>
                  <w14:checked w14:val="0"/>
                  <w14:checkedState w14:val="2612" w14:font="MS Gothic"/>
                  <w14:uncheckedState w14:val="2610" w14:font="MS Gothic"/>
                </w14:checkbox>
              </w:sdtPr>
              <w:sdtEndPr/>
              <w:sdtContent>
                <w:r w:rsidR="00EC353E" w:rsidRPr="0029709B">
                  <w:rPr>
                    <w:rFonts w:ascii="Segoe UI Symbol" w:eastAsia="MS Gothic" w:hAnsi="Segoe UI Symbol" w:cs="Segoe UI Symbol"/>
                    <w:bCs/>
                    <w:sz w:val="22"/>
                    <w:lang w:eastAsia="ja-JP" w:bidi="th-TH"/>
                  </w:rPr>
                  <w:t>☐</w:t>
                </w:r>
              </w:sdtContent>
            </w:sdt>
            <w:r w:rsidR="00EC353E" w:rsidRPr="0029709B">
              <w:rPr>
                <w:rFonts w:asciiTheme="majorHAnsi" w:eastAsia="MS Mincho" w:hAnsiTheme="majorHAnsi"/>
                <w:bCs/>
                <w:sz w:val="22"/>
                <w:lang w:eastAsia="ja-JP" w:bidi="th-TH"/>
              </w:rPr>
              <w:t xml:space="preserve"> </w:t>
            </w:r>
            <w:r w:rsidR="00EC353E" w:rsidRPr="0029709B">
              <w:rPr>
                <w:rFonts w:asciiTheme="majorHAnsi" w:hAnsiTheme="majorHAnsi"/>
                <w:sz w:val="22"/>
              </w:rPr>
              <w:t>Educación</w:t>
            </w:r>
          </w:p>
          <w:p w14:paraId="2C42404B" w14:textId="223FA8D6" w:rsidR="00B57141" w:rsidRPr="002758DA" w:rsidRDefault="00BE1AED" w:rsidP="007D5BB8">
            <w:pPr>
              <w:rPr>
                <w:rFonts w:asciiTheme="majorHAnsi" w:eastAsia="Calibri" w:hAnsiTheme="majorHAnsi"/>
                <w:sz w:val="22"/>
              </w:rPr>
            </w:pPr>
            <w:sdt>
              <w:sdtPr>
                <w:rPr>
                  <w:rFonts w:asciiTheme="majorHAnsi" w:eastAsia="MS Mincho" w:hAnsiTheme="majorHAnsi"/>
                  <w:bCs/>
                  <w:sz w:val="22"/>
                  <w:lang w:eastAsia="ja-JP" w:bidi="th-TH"/>
                </w:rPr>
                <w:id w:val="1396166057"/>
                <w14:checkbox>
                  <w14:checked w14:val="0"/>
                  <w14:checkedState w14:val="2612" w14:font="MS Gothic"/>
                  <w14:uncheckedState w14:val="2610" w14:font="MS Gothic"/>
                </w14:checkbox>
              </w:sdtPr>
              <w:sdtEndPr/>
              <w:sdtContent>
                <w:r w:rsidR="00EC353E" w:rsidRPr="0029709B">
                  <w:rPr>
                    <w:rFonts w:ascii="Segoe UI Symbol" w:eastAsia="MS Gothic" w:hAnsi="Segoe UI Symbol" w:cs="Segoe UI Symbol"/>
                    <w:bCs/>
                    <w:sz w:val="22"/>
                    <w:lang w:eastAsia="ja-JP" w:bidi="th-TH"/>
                  </w:rPr>
                  <w:t>☐</w:t>
                </w:r>
              </w:sdtContent>
            </w:sdt>
            <w:r w:rsidR="00EC353E" w:rsidRPr="0029709B">
              <w:rPr>
                <w:rFonts w:asciiTheme="majorHAnsi" w:eastAsia="MS Mincho" w:hAnsiTheme="majorHAnsi"/>
                <w:bCs/>
                <w:sz w:val="22"/>
                <w:lang w:eastAsia="ja-JP" w:bidi="th-TH"/>
              </w:rPr>
              <w:t xml:space="preserve"> </w:t>
            </w:r>
            <w:r w:rsidR="00EC353E" w:rsidRPr="0029709B">
              <w:rPr>
                <w:rFonts w:asciiTheme="majorHAnsi" w:hAnsiTheme="majorHAnsi"/>
                <w:sz w:val="22"/>
              </w:rPr>
              <w:t>Salud y saneamiento</w:t>
            </w:r>
          </w:p>
          <w:p w14:paraId="04A93AD7" w14:textId="5C8FB8C8" w:rsidR="00B57141" w:rsidRPr="002758DA" w:rsidRDefault="00BE1AED" w:rsidP="007D5BB8">
            <w:pPr>
              <w:spacing w:before="200" w:after="200"/>
              <w:jc w:val="left"/>
              <w:rPr>
                <w:rFonts w:asciiTheme="majorHAnsi" w:eastAsia="Calibri" w:hAnsiTheme="majorHAnsi" w:cs="Calibri"/>
                <w:sz w:val="22"/>
              </w:rPr>
            </w:pPr>
            <w:sdt>
              <w:sdtPr>
                <w:rPr>
                  <w:rFonts w:asciiTheme="majorHAnsi" w:eastAsia="MS Mincho" w:hAnsiTheme="majorHAnsi"/>
                  <w:bCs/>
                  <w:sz w:val="22"/>
                  <w:lang w:eastAsia="ja-JP" w:bidi="th-TH"/>
                </w:rPr>
                <w:id w:val="-1882787027"/>
                <w14:checkbox>
                  <w14:checked w14:val="1"/>
                  <w14:checkedState w14:val="2612" w14:font="MS Gothic"/>
                  <w14:uncheckedState w14:val="2610" w14:font="MS Gothic"/>
                </w14:checkbox>
              </w:sdtPr>
              <w:sdtEndPr/>
              <w:sdtContent>
                <w:r w:rsidR="00F90067">
                  <w:rPr>
                    <w:rFonts w:ascii="MS Gothic" w:eastAsia="MS Gothic" w:hAnsi="MS Gothic" w:hint="eastAsia"/>
                    <w:bCs/>
                    <w:sz w:val="22"/>
                    <w:lang w:eastAsia="ja-JP" w:bidi="th-TH"/>
                  </w:rPr>
                  <w:t>☒</w:t>
                </w:r>
              </w:sdtContent>
            </w:sdt>
            <w:r w:rsidR="00EC353E" w:rsidRPr="0029709B">
              <w:rPr>
                <w:rFonts w:asciiTheme="majorHAnsi" w:eastAsia="MS Mincho" w:hAnsiTheme="majorHAnsi"/>
                <w:bCs/>
                <w:sz w:val="22"/>
                <w:lang w:eastAsia="ja-JP" w:bidi="th-TH"/>
              </w:rPr>
              <w:t xml:space="preserve"> </w:t>
            </w:r>
            <w:r w:rsidR="00EC353E" w:rsidRPr="0029709B">
              <w:rPr>
                <w:rFonts w:asciiTheme="majorHAnsi" w:hAnsiTheme="majorHAnsi"/>
                <w:sz w:val="22"/>
              </w:rPr>
              <w:t>Producción de alimentos en sistemas agroalimentarios (marque también las subcategorías)</w:t>
            </w:r>
          </w:p>
          <w:p w14:paraId="6B43096B" w14:textId="7F2D2250" w:rsidR="00B57141" w:rsidRPr="002758DA" w:rsidRDefault="00BE1AED" w:rsidP="007D5BB8">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s-ES_tradnl" w:eastAsia="ja-JP" w:bidi="th-TH"/>
                </w:rPr>
                <w:id w:val="1905178763"/>
                <w14:checkbox>
                  <w14:checked w14:val="0"/>
                  <w14:checkedState w14:val="2612" w14:font="MS Gothic"/>
                  <w14:uncheckedState w14:val="2610" w14:font="MS Gothic"/>
                </w14:checkbox>
              </w:sdtPr>
              <w:sdtEndPr/>
              <w:sdtContent>
                <w:r w:rsidR="00EC353E" w:rsidRPr="0029709B">
                  <w:rPr>
                    <w:rFonts w:ascii="Segoe UI Symbol" w:eastAsia="MS Gothic" w:hAnsi="Segoe UI Symbol" w:cs="Segoe UI Symbol"/>
                    <w:bCs/>
                    <w:sz w:val="22"/>
                    <w:lang w:val="es-ES_tradnl" w:eastAsia="ja-JP" w:bidi="th-TH"/>
                  </w:rPr>
                  <w:t>☐</w:t>
                </w:r>
              </w:sdtContent>
            </w:sdt>
            <w:r w:rsidR="00EC353E" w:rsidRPr="0029709B">
              <w:rPr>
                <w:rFonts w:asciiTheme="majorHAnsi" w:eastAsia="MS Mincho" w:hAnsiTheme="majorHAnsi"/>
                <w:bCs/>
                <w:sz w:val="22"/>
                <w:lang w:val="es-ES_tradnl" w:eastAsia="ja-JP" w:bidi="th-TH"/>
              </w:rPr>
              <w:t xml:space="preserve"> </w:t>
            </w:r>
            <w:r w:rsidR="00EC353E" w:rsidRPr="0029709B">
              <w:rPr>
                <w:rFonts w:asciiTheme="majorHAnsi" w:hAnsiTheme="majorHAnsi"/>
                <w:i/>
                <w:iCs/>
                <w:sz w:val="22"/>
              </w:rPr>
              <w:t>Cultivos</w:t>
            </w:r>
          </w:p>
          <w:p w14:paraId="05CD3A5F" w14:textId="71460C0C" w:rsidR="00B57141" w:rsidRPr="002758DA" w:rsidRDefault="00BE1AED" w:rsidP="007D5BB8">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s-ES_tradnl" w:eastAsia="ja-JP" w:bidi="th-TH"/>
                </w:rPr>
                <w:id w:val="218409897"/>
                <w14:checkbox>
                  <w14:checked w14:val="0"/>
                  <w14:checkedState w14:val="2612" w14:font="MS Gothic"/>
                  <w14:uncheckedState w14:val="2610" w14:font="MS Gothic"/>
                </w14:checkbox>
              </w:sdtPr>
              <w:sdtEndPr/>
              <w:sdtContent>
                <w:r w:rsidR="00EC353E" w:rsidRPr="0029709B">
                  <w:rPr>
                    <w:rFonts w:ascii="Segoe UI Symbol" w:eastAsia="MS Gothic" w:hAnsi="Segoe UI Symbol" w:cs="Segoe UI Symbol"/>
                    <w:bCs/>
                    <w:sz w:val="22"/>
                    <w:lang w:val="es-ES_tradnl" w:eastAsia="ja-JP" w:bidi="th-TH"/>
                  </w:rPr>
                  <w:t>☐</w:t>
                </w:r>
              </w:sdtContent>
            </w:sdt>
            <w:r w:rsidR="00EC353E" w:rsidRPr="0029709B">
              <w:rPr>
                <w:rFonts w:asciiTheme="majorHAnsi" w:eastAsia="MS Mincho" w:hAnsiTheme="majorHAnsi"/>
                <w:bCs/>
                <w:sz w:val="22"/>
                <w:lang w:val="es-ES_tradnl" w:eastAsia="ja-JP" w:bidi="th-TH"/>
              </w:rPr>
              <w:t xml:space="preserve"> </w:t>
            </w:r>
            <w:r w:rsidR="00EC353E" w:rsidRPr="002758DA">
              <w:rPr>
                <w:rFonts w:asciiTheme="majorHAnsi" w:hAnsiTheme="majorHAnsi"/>
                <w:i/>
                <w:sz w:val="22"/>
              </w:rPr>
              <w:t>Producción pesquera y acuícola</w:t>
            </w:r>
          </w:p>
          <w:p w14:paraId="2D450297" w14:textId="77777777" w:rsidR="00B57141" w:rsidRPr="002758DA" w:rsidRDefault="00BE1AED" w:rsidP="007D5BB8">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rPr>
                <w:id w:val="185950227"/>
                <w14:checkbox>
                  <w14:checked w14:val="0"/>
                  <w14:checkedState w14:val="2612" w14:font="MS Gothic"/>
                  <w14:uncheckedState w14:val="2610" w14:font="MS Gothic"/>
                </w14:checkbox>
              </w:sdtPr>
              <w:sdtEndPr/>
              <w:sdtContent>
                <w:r w:rsidR="00B57141" w:rsidRPr="002758DA">
                  <w:rPr>
                    <w:rFonts w:ascii="Segoe UI Symbol" w:eastAsia="MS Gothic" w:hAnsi="Segoe UI Symbol" w:cs="Segoe UI Symbol"/>
                    <w:bCs/>
                    <w:sz w:val="22"/>
                    <w:lang w:eastAsia="ja-JP" w:bidi="th-TH"/>
                  </w:rPr>
                  <w:t>☐</w:t>
                </w:r>
              </w:sdtContent>
            </w:sdt>
            <w:r w:rsidR="00612FEF" w:rsidRPr="0029709B">
              <w:rPr>
                <w:rFonts w:asciiTheme="majorHAnsi" w:hAnsiTheme="majorHAnsi"/>
                <w:sz w:val="22"/>
              </w:rPr>
              <w:t xml:space="preserve"> </w:t>
            </w:r>
            <w:r w:rsidR="00612FEF" w:rsidRPr="0029709B">
              <w:rPr>
                <w:rFonts w:asciiTheme="majorHAnsi" w:hAnsiTheme="majorHAnsi"/>
                <w:i/>
                <w:iCs/>
                <w:sz w:val="22"/>
              </w:rPr>
              <w:t>Ganadería</w:t>
            </w:r>
          </w:p>
          <w:p w14:paraId="4B81178C" w14:textId="170D3906" w:rsidR="00B57141" w:rsidRPr="002758DA" w:rsidRDefault="00BE1AED" w:rsidP="007D5BB8">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eastAsia="ja-JP" w:bidi="th-TH"/>
                </w:rPr>
                <w:id w:val="151491251"/>
                <w14:checkbox>
                  <w14:checked w14:val="0"/>
                  <w14:checkedState w14:val="2612" w14:font="MS Gothic"/>
                  <w14:uncheckedState w14:val="2610" w14:font="MS Gothic"/>
                </w14:checkbox>
              </w:sdtPr>
              <w:sdtEndPr/>
              <w:sdtContent>
                <w:r w:rsidR="00EC353E" w:rsidRPr="0029709B">
                  <w:rPr>
                    <w:rFonts w:ascii="Segoe UI Symbol" w:eastAsia="MS Gothic" w:hAnsi="Segoe UI Symbol" w:cs="Segoe UI Symbol"/>
                    <w:bCs/>
                    <w:sz w:val="22"/>
                    <w:lang w:eastAsia="ja-JP" w:bidi="th-TH"/>
                  </w:rPr>
                  <w:t>☐</w:t>
                </w:r>
              </w:sdtContent>
            </w:sdt>
            <w:r w:rsidR="00EC353E" w:rsidRPr="0029709B">
              <w:rPr>
                <w:rFonts w:asciiTheme="majorHAnsi" w:eastAsia="MS Mincho" w:hAnsiTheme="majorHAnsi"/>
                <w:bCs/>
                <w:sz w:val="22"/>
                <w:lang w:eastAsia="ja-JP" w:bidi="th-TH"/>
              </w:rPr>
              <w:t xml:space="preserve"> </w:t>
            </w:r>
            <w:r w:rsidR="00EC353E" w:rsidRPr="0029709B">
              <w:rPr>
                <w:rFonts w:asciiTheme="majorHAnsi" w:hAnsiTheme="majorHAnsi"/>
                <w:i/>
                <w:sz w:val="22"/>
              </w:rPr>
              <w:t>Forestal</w:t>
            </w:r>
          </w:p>
          <w:p w14:paraId="327134A5" w14:textId="26D7CE10" w:rsidR="00B57141" w:rsidRPr="002758DA" w:rsidRDefault="00BE1AED" w:rsidP="007D5BB8">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eastAsia="ja-JP" w:bidi="th-TH"/>
                </w:rPr>
                <w:id w:val="1241904597"/>
                <w14:checkbox>
                  <w14:checked w14:val="0"/>
                  <w14:checkedState w14:val="2612" w14:font="MS Gothic"/>
                  <w14:uncheckedState w14:val="2610" w14:font="MS Gothic"/>
                </w14:checkbox>
              </w:sdtPr>
              <w:sdtEndPr/>
              <w:sdtContent>
                <w:r w:rsidR="00EC353E" w:rsidRPr="0029709B">
                  <w:rPr>
                    <w:rFonts w:ascii="Segoe UI Symbol" w:eastAsia="MS Gothic" w:hAnsi="Segoe UI Symbol" w:cs="Segoe UI Symbol"/>
                    <w:bCs/>
                    <w:sz w:val="22"/>
                    <w:lang w:eastAsia="ja-JP" w:bidi="th-TH"/>
                  </w:rPr>
                  <w:t>☐</w:t>
                </w:r>
              </w:sdtContent>
            </w:sdt>
            <w:r w:rsidR="00EC353E" w:rsidRPr="0029709B">
              <w:rPr>
                <w:rFonts w:asciiTheme="majorHAnsi" w:eastAsia="MS Mincho" w:hAnsiTheme="majorHAnsi"/>
                <w:bCs/>
                <w:sz w:val="22"/>
                <w:lang w:eastAsia="ja-JP" w:bidi="th-TH"/>
              </w:rPr>
              <w:t xml:space="preserve"> </w:t>
            </w:r>
            <w:r w:rsidR="00EC353E" w:rsidRPr="0029709B">
              <w:rPr>
                <w:rFonts w:asciiTheme="majorHAnsi" w:hAnsiTheme="majorHAnsi"/>
                <w:i/>
                <w:iCs/>
                <w:sz w:val="22"/>
              </w:rPr>
              <w:t>Agroforestería</w:t>
            </w:r>
          </w:p>
          <w:p w14:paraId="3BFD6F2A" w14:textId="6D9B3926" w:rsidR="00B57141" w:rsidRPr="002758DA" w:rsidRDefault="00BE1AED" w:rsidP="007D5BB8">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eastAsia="ja-JP" w:bidi="th-TH"/>
                </w:rPr>
                <w:id w:val="2057658846"/>
                <w14:checkbox>
                  <w14:checked w14:val="0"/>
                  <w14:checkedState w14:val="2612" w14:font="MS Gothic"/>
                  <w14:uncheckedState w14:val="2610" w14:font="MS Gothic"/>
                </w14:checkbox>
              </w:sdtPr>
              <w:sdtEndPr/>
              <w:sdtContent>
                <w:r w:rsidR="00EC353E" w:rsidRPr="0029709B">
                  <w:rPr>
                    <w:rFonts w:ascii="Segoe UI Symbol" w:eastAsia="MS Gothic" w:hAnsi="Segoe UI Symbol" w:cs="Segoe UI Symbol"/>
                    <w:bCs/>
                    <w:sz w:val="22"/>
                    <w:lang w:eastAsia="ja-JP" w:bidi="th-TH"/>
                  </w:rPr>
                  <w:t>☐</w:t>
                </w:r>
              </w:sdtContent>
            </w:sdt>
            <w:r w:rsidR="00EC353E" w:rsidRPr="0029709B">
              <w:rPr>
                <w:rFonts w:asciiTheme="majorHAnsi" w:eastAsia="MS Mincho" w:hAnsiTheme="majorHAnsi"/>
                <w:bCs/>
                <w:sz w:val="22"/>
                <w:lang w:eastAsia="ja-JP" w:bidi="th-TH"/>
              </w:rPr>
              <w:t xml:space="preserve"> </w:t>
            </w:r>
            <w:r w:rsidR="00EC353E" w:rsidRPr="0029709B">
              <w:rPr>
                <w:rFonts w:asciiTheme="majorHAnsi" w:hAnsiTheme="majorHAnsi"/>
                <w:i/>
                <w:iCs/>
                <w:sz w:val="22"/>
              </w:rPr>
              <w:t>Horticultura</w:t>
            </w:r>
            <w:r w:rsidR="00EC353E" w:rsidRPr="002758DA">
              <w:rPr>
                <w:rFonts w:asciiTheme="majorHAnsi" w:hAnsiTheme="majorHAnsi"/>
                <w:i/>
                <w:iCs/>
                <w:sz w:val="22"/>
              </w:rPr>
              <w:t xml:space="preserve"> </w:t>
            </w:r>
          </w:p>
          <w:p w14:paraId="049E7434" w14:textId="73E715C6" w:rsidR="00B57141" w:rsidRPr="002758DA" w:rsidRDefault="00BE1AED" w:rsidP="007D5BB8">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eastAsia="ja-JP" w:bidi="th-TH"/>
                </w:rPr>
                <w:id w:val="-552533348"/>
                <w14:checkbox>
                  <w14:checked w14:val="1"/>
                  <w14:checkedState w14:val="2612" w14:font="MS Gothic"/>
                  <w14:uncheckedState w14:val="2610" w14:font="MS Gothic"/>
                </w14:checkbox>
              </w:sdtPr>
              <w:sdtEndPr/>
              <w:sdtContent>
                <w:r w:rsidR="00F90067">
                  <w:rPr>
                    <w:rFonts w:ascii="MS Gothic" w:eastAsia="MS Gothic" w:hAnsi="MS Gothic" w:hint="eastAsia"/>
                    <w:bCs/>
                    <w:sz w:val="22"/>
                    <w:lang w:eastAsia="ja-JP" w:bidi="th-TH"/>
                  </w:rPr>
                  <w:t>☒</w:t>
                </w:r>
              </w:sdtContent>
            </w:sdt>
            <w:r w:rsidR="00EC353E" w:rsidRPr="0029709B">
              <w:rPr>
                <w:rFonts w:asciiTheme="majorHAnsi" w:eastAsia="MS Mincho" w:hAnsiTheme="majorHAnsi"/>
                <w:bCs/>
                <w:sz w:val="22"/>
                <w:lang w:eastAsia="ja-JP" w:bidi="th-TH"/>
              </w:rPr>
              <w:t xml:space="preserve"> </w:t>
            </w:r>
            <w:r w:rsidR="00EC353E" w:rsidRPr="0029709B">
              <w:rPr>
                <w:rFonts w:asciiTheme="majorHAnsi" w:hAnsiTheme="majorHAnsi"/>
                <w:i/>
                <w:iCs/>
                <w:sz w:val="22"/>
              </w:rPr>
              <w:t xml:space="preserve">Apicultura </w:t>
            </w:r>
          </w:p>
          <w:p w14:paraId="4DDCAF7A" w14:textId="130E2C29" w:rsidR="00B57141" w:rsidRPr="002758DA" w:rsidRDefault="00BE1AED" w:rsidP="007D5BB8">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eastAsia="ja-JP" w:bidi="th-TH"/>
                </w:rPr>
                <w:id w:val="59608477"/>
                <w14:checkbox>
                  <w14:checked w14:val="0"/>
                  <w14:checkedState w14:val="2612" w14:font="MS Gothic"/>
                  <w14:uncheckedState w14:val="2610" w14:font="MS Gothic"/>
                </w14:checkbox>
              </w:sdtPr>
              <w:sdtEndPr/>
              <w:sdtContent>
                <w:r w:rsidR="00EC353E" w:rsidRPr="0029709B">
                  <w:rPr>
                    <w:rFonts w:ascii="Segoe UI Symbol" w:eastAsia="MS Gothic" w:hAnsi="Segoe UI Symbol" w:cs="Segoe UI Symbol"/>
                    <w:bCs/>
                    <w:sz w:val="22"/>
                    <w:lang w:eastAsia="ja-JP" w:bidi="th-TH"/>
                  </w:rPr>
                  <w:t>☐</w:t>
                </w:r>
              </w:sdtContent>
            </w:sdt>
            <w:r w:rsidR="00EC353E" w:rsidRPr="0029709B">
              <w:rPr>
                <w:rFonts w:asciiTheme="majorHAnsi" w:eastAsia="MS Mincho" w:hAnsiTheme="majorHAnsi"/>
                <w:bCs/>
                <w:sz w:val="22"/>
                <w:lang w:eastAsia="ja-JP" w:bidi="th-TH"/>
              </w:rPr>
              <w:t xml:space="preserve"> </w:t>
            </w:r>
            <w:r w:rsidR="00EC353E" w:rsidRPr="0029709B">
              <w:rPr>
                <w:rFonts w:asciiTheme="majorHAnsi" w:hAnsiTheme="majorHAnsi"/>
                <w:i/>
                <w:iCs/>
                <w:sz w:val="22"/>
              </w:rPr>
              <w:t>Agroecología y prácticas agrícolas sostenibles</w:t>
            </w:r>
          </w:p>
          <w:p w14:paraId="2644CB31" w14:textId="224C40B5" w:rsidR="00B57141" w:rsidRPr="002758DA" w:rsidRDefault="00BE1AED" w:rsidP="007D5BB8">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eastAsia="ja-JP" w:bidi="th-TH"/>
                </w:rPr>
                <w:id w:val="-624615308"/>
                <w14:checkbox>
                  <w14:checked w14:val="0"/>
                  <w14:checkedState w14:val="2612" w14:font="MS Gothic"/>
                  <w14:uncheckedState w14:val="2610" w14:font="MS Gothic"/>
                </w14:checkbox>
              </w:sdtPr>
              <w:sdtEndPr/>
              <w:sdtContent>
                <w:r w:rsidR="00EC353E" w:rsidRPr="0029709B">
                  <w:rPr>
                    <w:rFonts w:ascii="Segoe UI Symbol" w:eastAsia="MS Gothic" w:hAnsi="Segoe UI Symbol" w:cs="Segoe UI Symbol"/>
                    <w:bCs/>
                    <w:sz w:val="22"/>
                    <w:lang w:eastAsia="ja-JP" w:bidi="th-TH"/>
                  </w:rPr>
                  <w:t>☐</w:t>
                </w:r>
              </w:sdtContent>
            </w:sdt>
            <w:r w:rsidR="00EC353E" w:rsidRPr="0029709B">
              <w:rPr>
                <w:rFonts w:asciiTheme="majorHAnsi" w:eastAsia="MS Mincho" w:hAnsiTheme="majorHAnsi"/>
                <w:bCs/>
                <w:sz w:val="22"/>
                <w:lang w:eastAsia="ja-JP" w:bidi="th-TH"/>
              </w:rPr>
              <w:t xml:space="preserve"> </w:t>
            </w:r>
            <w:r w:rsidR="00EC353E" w:rsidRPr="0029709B">
              <w:rPr>
                <w:rFonts w:asciiTheme="majorHAnsi" w:hAnsiTheme="majorHAnsi"/>
                <w:i/>
                <w:iCs/>
                <w:sz w:val="22"/>
              </w:rPr>
              <w:t>Gestión del suelo y el agua</w:t>
            </w:r>
          </w:p>
          <w:p w14:paraId="3833D18C" w14:textId="17406BD7" w:rsidR="00B57141" w:rsidRPr="002758DA" w:rsidRDefault="00BE1AED" w:rsidP="007D5BB8">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eastAsia="ja-JP" w:bidi="th-TH"/>
                </w:rPr>
                <w:id w:val="1713384274"/>
                <w14:checkbox>
                  <w14:checked w14:val="0"/>
                  <w14:checkedState w14:val="2612" w14:font="MS Gothic"/>
                  <w14:uncheckedState w14:val="2610" w14:font="MS Gothic"/>
                </w14:checkbox>
              </w:sdtPr>
              <w:sdtEndPr/>
              <w:sdtContent>
                <w:r w:rsidR="00EC353E" w:rsidRPr="0029709B">
                  <w:rPr>
                    <w:rFonts w:ascii="Segoe UI Symbol" w:eastAsia="MS Gothic" w:hAnsi="Segoe UI Symbol" w:cs="Segoe UI Symbol"/>
                    <w:bCs/>
                    <w:sz w:val="22"/>
                    <w:lang w:eastAsia="ja-JP" w:bidi="th-TH"/>
                  </w:rPr>
                  <w:t>☐</w:t>
                </w:r>
              </w:sdtContent>
            </w:sdt>
            <w:r w:rsidR="00EC353E" w:rsidRPr="0029709B">
              <w:rPr>
                <w:rFonts w:asciiTheme="majorHAnsi" w:eastAsia="MS Mincho" w:hAnsiTheme="majorHAnsi"/>
                <w:bCs/>
                <w:sz w:val="22"/>
                <w:lang w:eastAsia="ja-JP" w:bidi="th-TH"/>
              </w:rPr>
              <w:t xml:space="preserve"> </w:t>
            </w:r>
            <w:r w:rsidR="00EC353E" w:rsidRPr="0029709B">
              <w:rPr>
                <w:rFonts w:asciiTheme="majorHAnsi" w:hAnsiTheme="majorHAnsi"/>
                <w:i/>
                <w:iCs/>
                <w:sz w:val="22"/>
              </w:rPr>
              <w:t>Otros:</w:t>
            </w:r>
            <w:r w:rsidR="00EC353E" w:rsidRPr="002758DA">
              <w:rPr>
                <w:rFonts w:asciiTheme="majorHAnsi" w:hAnsiTheme="majorHAnsi"/>
                <w:sz w:val="22"/>
              </w:rPr>
              <w:t xml:space="preserve"> ____________</w:t>
            </w:r>
          </w:p>
          <w:p w14:paraId="36FAAAEC" w14:textId="1194A1AB" w:rsidR="00B57141" w:rsidRPr="002758DA" w:rsidRDefault="00BE1AED" w:rsidP="007D5BB8">
            <w:pPr>
              <w:spacing w:before="200" w:after="200"/>
              <w:jc w:val="left"/>
              <w:rPr>
                <w:rFonts w:asciiTheme="majorHAnsi" w:eastAsia="Calibri" w:hAnsiTheme="majorHAnsi" w:cs="Calibri"/>
                <w:sz w:val="22"/>
              </w:rPr>
            </w:pPr>
            <w:sdt>
              <w:sdtPr>
                <w:rPr>
                  <w:rFonts w:asciiTheme="majorHAnsi" w:eastAsia="MS Mincho" w:hAnsiTheme="majorHAnsi"/>
                  <w:bCs/>
                  <w:sz w:val="22"/>
                  <w:lang w:eastAsia="ja-JP" w:bidi="th-TH"/>
                </w:rPr>
                <w:id w:val="1667281702"/>
                <w14:checkbox>
                  <w14:checked w14:val="0"/>
                  <w14:checkedState w14:val="2612" w14:font="MS Gothic"/>
                  <w14:uncheckedState w14:val="2610" w14:font="MS Gothic"/>
                </w14:checkbox>
              </w:sdtPr>
              <w:sdtEndPr/>
              <w:sdtContent>
                <w:r w:rsidR="00EC353E" w:rsidRPr="0029709B">
                  <w:rPr>
                    <w:rFonts w:ascii="Segoe UI Symbol" w:eastAsia="MS Gothic" w:hAnsi="Segoe UI Symbol" w:cs="Segoe UI Symbol"/>
                    <w:bCs/>
                    <w:sz w:val="22"/>
                    <w:lang w:eastAsia="ja-JP" w:bidi="th-TH"/>
                  </w:rPr>
                  <w:t>☐</w:t>
                </w:r>
              </w:sdtContent>
            </w:sdt>
            <w:r w:rsidR="00EC353E" w:rsidRPr="0029709B">
              <w:rPr>
                <w:rFonts w:asciiTheme="majorHAnsi" w:eastAsia="MS Mincho" w:hAnsiTheme="majorHAnsi"/>
                <w:bCs/>
                <w:sz w:val="22"/>
                <w:lang w:eastAsia="ja-JP" w:bidi="th-TH"/>
              </w:rPr>
              <w:t xml:space="preserve"> </w:t>
            </w:r>
            <w:r w:rsidR="00EC353E" w:rsidRPr="0029709B">
              <w:rPr>
                <w:rFonts w:asciiTheme="majorHAnsi" w:hAnsiTheme="majorHAnsi"/>
                <w:sz w:val="22"/>
              </w:rPr>
              <w:t>Postproducción en sistemas agroalimentarios (marque también las subcategorías)</w:t>
            </w:r>
          </w:p>
          <w:p w14:paraId="497BE904" w14:textId="77777777" w:rsidR="00B57141" w:rsidRPr="002758DA" w:rsidRDefault="00B57141" w:rsidP="007D5BB8">
            <w:pPr>
              <w:spacing w:after="0"/>
              <w:jc w:val="left"/>
              <w:rPr>
                <w:rFonts w:asciiTheme="majorHAnsi" w:eastAsia="Calibri" w:hAnsiTheme="majorHAnsi" w:cs="Calibri"/>
                <w:i/>
                <w:iCs/>
                <w:sz w:val="22"/>
              </w:rPr>
            </w:pPr>
          </w:p>
          <w:p w14:paraId="31A70AA8" w14:textId="286210B3" w:rsidR="00B57141" w:rsidRPr="002758DA" w:rsidRDefault="00BE1AED" w:rsidP="007D5BB8">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eastAsia="ja-JP" w:bidi="th-TH"/>
                </w:rPr>
                <w:id w:val="-2011059964"/>
                <w14:checkbox>
                  <w14:checked w14:val="0"/>
                  <w14:checkedState w14:val="2612" w14:font="MS Gothic"/>
                  <w14:uncheckedState w14:val="2610" w14:font="MS Gothic"/>
                </w14:checkbox>
              </w:sdtPr>
              <w:sdtEndPr/>
              <w:sdtContent>
                <w:r w:rsidR="00EC353E" w:rsidRPr="0029709B">
                  <w:rPr>
                    <w:rFonts w:ascii="Segoe UI Symbol" w:eastAsia="MS Gothic" w:hAnsi="Segoe UI Symbol" w:cs="Segoe UI Symbol"/>
                    <w:bCs/>
                    <w:sz w:val="22"/>
                    <w:lang w:eastAsia="ja-JP" w:bidi="th-TH"/>
                  </w:rPr>
                  <w:t>☐</w:t>
                </w:r>
              </w:sdtContent>
            </w:sdt>
            <w:r w:rsidR="00EC353E" w:rsidRPr="0029709B">
              <w:rPr>
                <w:rFonts w:asciiTheme="majorHAnsi" w:eastAsia="MS Mincho" w:hAnsiTheme="majorHAnsi"/>
                <w:bCs/>
                <w:sz w:val="22"/>
                <w:lang w:eastAsia="ja-JP" w:bidi="th-TH"/>
              </w:rPr>
              <w:t xml:space="preserve"> </w:t>
            </w:r>
            <w:r w:rsidR="00EC353E" w:rsidRPr="0029709B">
              <w:rPr>
                <w:rFonts w:asciiTheme="majorHAnsi" w:hAnsiTheme="majorHAnsi"/>
                <w:i/>
                <w:iCs/>
                <w:sz w:val="22"/>
              </w:rPr>
              <w:t>Elaboración y creación de valor añadido</w:t>
            </w:r>
            <w:r w:rsidR="00EC353E" w:rsidRPr="002758DA">
              <w:rPr>
                <w:rFonts w:asciiTheme="majorHAnsi" w:hAnsiTheme="majorHAnsi"/>
                <w:i/>
                <w:iCs/>
                <w:sz w:val="22"/>
              </w:rPr>
              <w:t xml:space="preserve"> </w:t>
            </w:r>
          </w:p>
          <w:p w14:paraId="70509E74" w14:textId="7A5B0F77" w:rsidR="00B57141" w:rsidRPr="002758DA" w:rsidRDefault="00BE1AED" w:rsidP="007D5BB8">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eastAsia="ja-JP" w:bidi="th-TH"/>
                </w:rPr>
                <w:id w:val="-881239399"/>
                <w14:checkbox>
                  <w14:checked w14:val="0"/>
                  <w14:checkedState w14:val="2612" w14:font="MS Gothic"/>
                  <w14:uncheckedState w14:val="2610" w14:font="MS Gothic"/>
                </w14:checkbox>
              </w:sdtPr>
              <w:sdtEndPr/>
              <w:sdtContent>
                <w:r w:rsidR="00EC353E" w:rsidRPr="0029709B">
                  <w:rPr>
                    <w:rFonts w:ascii="Segoe UI Symbol" w:eastAsia="MS Gothic" w:hAnsi="Segoe UI Symbol" w:cs="Segoe UI Symbol"/>
                    <w:bCs/>
                    <w:sz w:val="22"/>
                    <w:lang w:eastAsia="ja-JP" w:bidi="th-TH"/>
                  </w:rPr>
                  <w:t>☐</w:t>
                </w:r>
              </w:sdtContent>
            </w:sdt>
            <w:r w:rsidR="00EC353E" w:rsidRPr="0029709B">
              <w:rPr>
                <w:rFonts w:asciiTheme="majorHAnsi" w:eastAsia="MS Mincho" w:hAnsiTheme="majorHAnsi"/>
                <w:bCs/>
                <w:sz w:val="22"/>
                <w:lang w:eastAsia="ja-JP" w:bidi="th-TH"/>
              </w:rPr>
              <w:t xml:space="preserve"> </w:t>
            </w:r>
            <w:r w:rsidR="00EC353E" w:rsidRPr="0029709B">
              <w:rPr>
                <w:rFonts w:asciiTheme="majorHAnsi" w:hAnsiTheme="majorHAnsi"/>
                <w:i/>
                <w:iCs/>
                <w:sz w:val="22"/>
              </w:rPr>
              <w:t>Comercialización y venta al por menor</w:t>
            </w:r>
            <w:r w:rsidR="00EC353E" w:rsidRPr="002758DA">
              <w:rPr>
                <w:rFonts w:asciiTheme="majorHAnsi" w:hAnsiTheme="majorHAnsi"/>
                <w:i/>
                <w:iCs/>
                <w:sz w:val="22"/>
              </w:rPr>
              <w:t xml:space="preserve">  </w:t>
            </w:r>
          </w:p>
          <w:p w14:paraId="5FDBB6A9" w14:textId="1736C969" w:rsidR="00B57141" w:rsidRPr="002758DA" w:rsidRDefault="00BE1AED" w:rsidP="007D5BB8">
            <w:pPr>
              <w:spacing w:after="0"/>
              <w:ind w:left="1080" w:hanging="360"/>
              <w:jc w:val="left"/>
              <w:rPr>
                <w:rFonts w:asciiTheme="majorHAnsi" w:eastAsia="Calibri" w:hAnsiTheme="majorHAnsi" w:cs="Calibri"/>
                <w:sz w:val="22"/>
              </w:rPr>
            </w:pPr>
            <w:sdt>
              <w:sdtPr>
                <w:rPr>
                  <w:rFonts w:asciiTheme="majorHAnsi" w:eastAsia="MS Mincho" w:hAnsiTheme="majorHAnsi"/>
                  <w:bCs/>
                  <w:sz w:val="22"/>
                  <w:lang w:eastAsia="ja-JP" w:bidi="th-TH"/>
                </w:rPr>
                <w:id w:val="-1499271618"/>
                <w14:checkbox>
                  <w14:checked w14:val="0"/>
                  <w14:checkedState w14:val="2612" w14:font="MS Gothic"/>
                  <w14:uncheckedState w14:val="2610" w14:font="MS Gothic"/>
                </w14:checkbox>
              </w:sdtPr>
              <w:sdtEndPr/>
              <w:sdtContent>
                <w:r w:rsidR="00EC353E" w:rsidRPr="0029709B">
                  <w:rPr>
                    <w:rFonts w:ascii="Segoe UI Symbol" w:eastAsia="MS Gothic" w:hAnsi="Segoe UI Symbol" w:cs="Segoe UI Symbol"/>
                    <w:bCs/>
                    <w:sz w:val="22"/>
                    <w:lang w:eastAsia="ja-JP" w:bidi="th-TH"/>
                  </w:rPr>
                  <w:t>☐</w:t>
                </w:r>
              </w:sdtContent>
            </w:sdt>
            <w:r w:rsidR="00EC353E" w:rsidRPr="0029709B">
              <w:rPr>
                <w:rFonts w:asciiTheme="majorHAnsi" w:eastAsia="MS Mincho" w:hAnsiTheme="majorHAnsi"/>
                <w:bCs/>
                <w:sz w:val="22"/>
                <w:lang w:eastAsia="ja-JP" w:bidi="th-TH"/>
              </w:rPr>
              <w:t xml:space="preserve"> </w:t>
            </w:r>
            <w:r w:rsidR="00EC353E" w:rsidRPr="0029709B">
              <w:rPr>
                <w:rFonts w:asciiTheme="majorHAnsi" w:hAnsiTheme="majorHAnsi"/>
                <w:i/>
                <w:iCs/>
                <w:sz w:val="22"/>
              </w:rPr>
              <w:t>Transporte</w:t>
            </w:r>
            <w:r w:rsidR="00EC353E" w:rsidRPr="002758DA">
              <w:rPr>
                <w:rFonts w:asciiTheme="majorHAnsi" w:hAnsiTheme="majorHAnsi"/>
                <w:i/>
                <w:iCs/>
                <w:sz w:val="22"/>
              </w:rPr>
              <w:t xml:space="preserve"> </w:t>
            </w:r>
          </w:p>
          <w:p w14:paraId="0AFB483D" w14:textId="4ABE78AF" w:rsidR="00B57141" w:rsidRPr="002758DA" w:rsidRDefault="00BE1AED" w:rsidP="007D5BB8">
            <w:pPr>
              <w:spacing w:after="0"/>
              <w:ind w:left="720"/>
              <w:jc w:val="left"/>
              <w:rPr>
                <w:rFonts w:asciiTheme="majorHAnsi" w:eastAsia="Calibri" w:hAnsiTheme="majorHAnsi" w:cs="Calibri"/>
                <w:i/>
                <w:iCs/>
                <w:sz w:val="22"/>
              </w:rPr>
            </w:pPr>
            <w:sdt>
              <w:sdtPr>
                <w:rPr>
                  <w:rFonts w:asciiTheme="majorHAnsi" w:eastAsia="MS Mincho" w:hAnsiTheme="majorHAnsi"/>
                  <w:bCs/>
                  <w:sz w:val="22"/>
                  <w:lang w:eastAsia="ja-JP" w:bidi="th-TH"/>
                </w:rPr>
                <w:id w:val="1913502793"/>
                <w14:checkbox>
                  <w14:checked w14:val="0"/>
                  <w14:checkedState w14:val="2612" w14:font="MS Gothic"/>
                  <w14:uncheckedState w14:val="2610" w14:font="MS Gothic"/>
                </w14:checkbox>
              </w:sdtPr>
              <w:sdtEndPr/>
              <w:sdtContent>
                <w:r w:rsidR="00EC353E" w:rsidRPr="0029709B">
                  <w:rPr>
                    <w:rFonts w:ascii="Segoe UI Symbol" w:eastAsia="MS Gothic" w:hAnsi="Segoe UI Symbol" w:cs="Segoe UI Symbol"/>
                    <w:bCs/>
                    <w:sz w:val="22"/>
                    <w:lang w:eastAsia="ja-JP" w:bidi="th-TH"/>
                  </w:rPr>
                  <w:t>☐</w:t>
                </w:r>
              </w:sdtContent>
            </w:sdt>
            <w:r w:rsidR="00EC353E" w:rsidRPr="0029709B">
              <w:rPr>
                <w:rFonts w:asciiTheme="majorHAnsi" w:eastAsia="MS Mincho" w:hAnsiTheme="majorHAnsi"/>
                <w:bCs/>
                <w:sz w:val="22"/>
                <w:lang w:eastAsia="ja-JP" w:bidi="th-TH"/>
              </w:rPr>
              <w:t xml:space="preserve"> </w:t>
            </w:r>
            <w:r w:rsidR="00EC353E" w:rsidRPr="002758DA">
              <w:rPr>
                <w:rFonts w:asciiTheme="majorHAnsi" w:hAnsiTheme="majorHAnsi"/>
                <w:i/>
                <w:iCs/>
                <w:sz w:val="22"/>
              </w:rPr>
              <w:t>Pérdida y desperdicio de alimentos</w:t>
            </w:r>
          </w:p>
          <w:p w14:paraId="650F13A4" w14:textId="61BE9965" w:rsidR="00B57141" w:rsidRPr="002758DA" w:rsidRDefault="00BE1AED" w:rsidP="007D5BB8">
            <w:pPr>
              <w:spacing w:after="0"/>
              <w:ind w:left="720"/>
              <w:jc w:val="left"/>
              <w:rPr>
                <w:rFonts w:asciiTheme="majorHAnsi" w:eastAsia="Calibri" w:hAnsiTheme="majorHAnsi" w:cs="Calibri"/>
                <w:i/>
                <w:iCs/>
                <w:sz w:val="22"/>
              </w:rPr>
            </w:pPr>
            <w:sdt>
              <w:sdtPr>
                <w:rPr>
                  <w:rFonts w:asciiTheme="majorHAnsi" w:eastAsia="MS Mincho" w:hAnsiTheme="majorHAnsi"/>
                  <w:bCs/>
                  <w:sz w:val="22"/>
                  <w:lang w:val="es-ES_tradnl" w:eastAsia="ja-JP" w:bidi="th-TH"/>
                </w:rPr>
                <w:id w:val="-258912507"/>
                <w14:checkbox>
                  <w14:checked w14:val="0"/>
                  <w14:checkedState w14:val="2612" w14:font="MS Gothic"/>
                  <w14:uncheckedState w14:val="2610" w14:font="MS Gothic"/>
                </w14:checkbox>
              </w:sdtPr>
              <w:sdtEndPr/>
              <w:sdtContent>
                <w:r w:rsidR="00EC353E" w:rsidRPr="0029709B">
                  <w:rPr>
                    <w:rFonts w:ascii="Segoe UI Symbol" w:eastAsia="MS Gothic" w:hAnsi="Segoe UI Symbol" w:cs="Segoe UI Symbol"/>
                    <w:bCs/>
                    <w:sz w:val="22"/>
                    <w:lang w:val="es-ES_tradnl" w:eastAsia="ja-JP" w:bidi="th-TH"/>
                  </w:rPr>
                  <w:t>☐</w:t>
                </w:r>
              </w:sdtContent>
            </w:sdt>
            <w:r w:rsidR="00EC353E" w:rsidRPr="0029709B">
              <w:rPr>
                <w:rFonts w:asciiTheme="majorHAnsi" w:eastAsia="MS Mincho" w:hAnsiTheme="majorHAnsi"/>
                <w:bCs/>
                <w:sz w:val="22"/>
                <w:lang w:val="es-ES_tradnl" w:eastAsia="ja-JP" w:bidi="th-TH"/>
              </w:rPr>
              <w:t xml:space="preserve"> </w:t>
            </w:r>
            <w:r w:rsidR="00EC353E" w:rsidRPr="0029709B">
              <w:rPr>
                <w:rFonts w:asciiTheme="majorHAnsi" w:hAnsiTheme="majorHAnsi"/>
                <w:i/>
                <w:iCs/>
                <w:sz w:val="22"/>
              </w:rPr>
              <w:t>Embalaje</w:t>
            </w:r>
            <w:r w:rsidR="00EC353E" w:rsidRPr="002758DA">
              <w:rPr>
                <w:rFonts w:asciiTheme="majorHAnsi" w:hAnsiTheme="majorHAnsi"/>
                <w:i/>
                <w:iCs/>
                <w:sz w:val="22"/>
              </w:rPr>
              <w:t xml:space="preserve"> </w:t>
            </w:r>
          </w:p>
          <w:p w14:paraId="0E715F5C" w14:textId="40222CF4" w:rsidR="00B57141" w:rsidRPr="002758DA" w:rsidRDefault="00BE1AED" w:rsidP="007D5BB8">
            <w:pPr>
              <w:spacing w:after="0"/>
              <w:ind w:left="720"/>
              <w:jc w:val="left"/>
              <w:rPr>
                <w:rFonts w:asciiTheme="majorHAnsi" w:eastAsia="Calibri" w:hAnsiTheme="majorHAnsi" w:cs="Calibri"/>
                <w:i/>
                <w:iCs/>
                <w:sz w:val="22"/>
              </w:rPr>
            </w:pPr>
            <w:sdt>
              <w:sdtPr>
                <w:rPr>
                  <w:rFonts w:asciiTheme="majorHAnsi" w:eastAsia="MS Mincho" w:hAnsiTheme="majorHAnsi"/>
                  <w:bCs/>
                  <w:sz w:val="22"/>
                  <w:lang w:val="es-ES_tradnl" w:eastAsia="ja-JP" w:bidi="th-TH"/>
                </w:rPr>
                <w:id w:val="1372495765"/>
                <w14:checkbox>
                  <w14:checked w14:val="0"/>
                  <w14:checkedState w14:val="2612" w14:font="MS Gothic"/>
                  <w14:uncheckedState w14:val="2610" w14:font="MS Gothic"/>
                </w14:checkbox>
              </w:sdtPr>
              <w:sdtEndPr/>
              <w:sdtContent>
                <w:r w:rsidR="00EC353E" w:rsidRPr="0029709B">
                  <w:rPr>
                    <w:rFonts w:ascii="Segoe UI Symbol" w:eastAsia="MS Gothic" w:hAnsi="Segoe UI Symbol" w:cs="Segoe UI Symbol"/>
                    <w:bCs/>
                    <w:sz w:val="22"/>
                    <w:lang w:val="es-ES_tradnl" w:eastAsia="ja-JP" w:bidi="th-TH"/>
                  </w:rPr>
                  <w:t>☐</w:t>
                </w:r>
              </w:sdtContent>
            </w:sdt>
            <w:r w:rsidR="00EC353E" w:rsidRPr="0029709B">
              <w:rPr>
                <w:rFonts w:asciiTheme="majorHAnsi" w:eastAsia="MS Mincho" w:hAnsiTheme="majorHAnsi"/>
                <w:bCs/>
                <w:sz w:val="22"/>
                <w:lang w:val="es-ES_tradnl" w:eastAsia="ja-JP" w:bidi="th-TH"/>
              </w:rPr>
              <w:t xml:space="preserve"> </w:t>
            </w:r>
            <w:r w:rsidR="00EC353E" w:rsidRPr="0029709B">
              <w:rPr>
                <w:rFonts w:asciiTheme="majorHAnsi" w:hAnsiTheme="majorHAnsi"/>
                <w:i/>
                <w:iCs/>
                <w:sz w:val="22"/>
              </w:rPr>
              <w:t>Almacenamiento</w:t>
            </w:r>
          </w:p>
          <w:p w14:paraId="2E640BAA" w14:textId="1A7CC4B9" w:rsidR="00B57141" w:rsidRPr="002758DA" w:rsidRDefault="00BE1AED" w:rsidP="007D5BB8">
            <w:pPr>
              <w:spacing w:after="0"/>
              <w:ind w:left="720"/>
              <w:jc w:val="left"/>
              <w:rPr>
                <w:rFonts w:asciiTheme="majorHAnsi" w:eastAsia="Calibri" w:hAnsiTheme="majorHAnsi" w:cs="Calibri"/>
                <w:i/>
                <w:iCs/>
                <w:sz w:val="22"/>
              </w:rPr>
            </w:pPr>
            <w:sdt>
              <w:sdtPr>
                <w:rPr>
                  <w:rFonts w:asciiTheme="majorHAnsi" w:eastAsia="MS Mincho" w:hAnsiTheme="majorHAnsi"/>
                  <w:bCs/>
                  <w:sz w:val="22"/>
                  <w:lang w:val="es-ES_tradnl" w:eastAsia="ja-JP" w:bidi="th-TH"/>
                </w:rPr>
                <w:id w:val="151571888"/>
                <w14:checkbox>
                  <w14:checked w14:val="0"/>
                  <w14:checkedState w14:val="2612" w14:font="MS Gothic"/>
                  <w14:uncheckedState w14:val="2610" w14:font="MS Gothic"/>
                </w14:checkbox>
              </w:sdtPr>
              <w:sdtEndPr/>
              <w:sdtContent>
                <w:r w:rsidR="00EC353E" w:rsidRPr="0029709B">
                  <w:rPr>
                    <w:rFonts w:ascii="Segoe UI Symbol" w:eastAsia="MS Gothic" w:hAnsi="Segoe UI Symbol" w:cs="Segoe UI Symbol"/>
                    <w:bCs/>
                    <w:sz w:val="22"/>
                    <w:lang w:val="es-ES_tradnl" w:eastAsia="ja-JP" w:bidi="th-TH"/>
                  </w:rPr>
                  <w:t>☐</w:t>
                </w:r>
              </w:sdtContent>
            </w:sdt>
            <w:r w:rsidR="00EC353E" w:rsidRPr="0029709B">
              <w:rPr>
                <w:rFonts w:asciiTheme="majorHAnsi" w:eastAsia="MS Mincho" w:hAnsiTheme="majorHAnsi"/>
                <w:bCs/>
                <w:sz w:val="22"/>
                <w:lang w:val="es-ES_tradnl" w:eastAsia="ja-JP" w:bidi="th-TH"/>
              </w:rPr>
              <w:t xml:space="preserve"> </w:t>
            </w:r>
            <w:r w:rsidR="00EC353E" w:rsidRPr="0029709B">
              <w:rPr>
                <w:rFonts w:asciiTheme="majorHAnsi" w:hAnsiTheme="majorHAnsi"/>
                <w:i/>
                <w:iCs/>
                <w:sz w:val="22"/>
              </w:rPr>
              <w:t>Distribución</w:t>
            </w:r>
          </w:p>
          <w:p w14:paraId="4F2037EC" w14:textId="77777777" w:rsidR="00B57141" w:rsidRPr="002758DA" w:rsidRDefault="00BE1AED" w:rsidP="007D5BB8">
            <w:pPr>
              <w:spacing w:before="200" w:after="200"/>
              <w:ind w:left="1080" w:hanging="360"/>
              <w:jc w:val="left"/>
              <w:rPr>
                <w:rFonts w:asciiTheme="majorHAnsi" w:eastAsia="Calibri" w:hAnsiTheme="majorHAnsi" w:cs="Calibri"/>
                <w:sz w:val="22"/>
              </w:rPr>
            </w:pPr>
            <w:sdt>
              <w:sdtPr>
                <w:rPr>
                  <w:rFonts w:asciiTheme="majorHAnsi" w:eastAsia="MS Mincho" w:hAnsiTheme="majorHAnsi"/>
                  <w:bCs/>
                  <w:sz w:val="22"/>
                </w:rPr>
                <w:id w:val="-1704705628"/>
                <w14:checkbox>
                  <w14:checked w14:val="0"/>
                  <w14:checkedState w14:val="2612" w14:font="MS Gothic"/>
                  <w14:uncheckedState w14:val="2610" w14:font="MS Gothic"/>
                </w14:checkbox>
              </w:sdtPr>
              <w:sdtEndPr/>
              <w:sdtContent>
                <w:r w:rsidR="00B57141" w:rsidRPr="002758DA">
                  <w:rPr>
                    <w:rFonts w:ascii="Segoe UI Symbol" w:eastAsia="MS Gothic" w:hAnsi="Segoe UI Symbol" w:cs="Segoe UI Symbol"/>
                    <w:bCs/>
                    <w:sz w:val="22"/>
                    <w:lang w:eastAsia="ja-JP" w:bidi="th-TH"/>
                  </w:rPr>
                  <w:t>☐</w:t>
                </w:r>
              </w:sdtContent>
            </w:sdt>
            <w:r w:rsidR="00612FEF" w:rsidRPr="002758DA">
              <w:rPr>
                <w:rFonts w:asciiTheme="majorHAnsi" w:hAnsiTheme="majorHAnsi"/>
                <w:sz w:val="22"/>
              </w:rPr>
              <w:t xml:space="preserve">  Otros_________</w:t>
            </w:r>
          </w:p>
          <w:p w14:paraId="220E374C" w14:textId="0269CB95" w:rsidR="00B57141" w:rsidRPr="002758DA" w:rsidRDefault="00BE1AED" w:rsidP="007D5BB8">
            <w:pPr>
              <w:spacing w:before="200" w:after="200"/>
              <w:ind w:left="360" w:hanging="360"/>
              <w:rPr>
                <w:rFonts w:asciiTheme="majorHAnsi" w:eastAsia="Calibri" w:hAnsiTheme="majorHAnsi" w:cs="Calibri"/>
                <w:sz w:val="22"/>
              </w:rPr>
            </w:pPr>
            <w:sdt>
              <w:sdtPr>
                <w:rPr>
                  <w:rFonts w:asciiTheme="majorHAnsi" w:eastAsia="MS Mincho" w:hAnsiTheme="majorHAnsi"/>
                  <w:bCs/>
                  <w:sz w:val="22"/>
                  <w:lang w:eastAsia="ja-JP" w:bidi="th-TH"/>
                </w:rPr>
                <w:id w:val="1616644949"/>
                <w14:checkbox>
                  <w14:checked w14:val="0"/>
                  <w14:checkedState w14:val="2612" w14:font="MS Gothic"/>
                  <w14:uncheckedState w14:val="2610" w14:font="MS Gothic"/>
                </w14:checkbox>
              </w:sdtPr>
              <w:sdtEndPr/>
              <w:sdtContent>
                <w:r w:rsidR="00EC353E" w:rsidRPr="0029709B">
                  <w:rPr>
                    <w:rFonts w:ascii="Segoe UI Symbol" w:eastAsia="MS Gothic" w:hAnsi="Segoe UI Symbol" w:cs="Segoe UI Symbol"/>
                    <w:bCs/>
                    <w:sz w:val="22"/>
                    <w:lang w:eastAsia="ja-JP" w:bidi="th-TH"/>
                  </w:rPr>
                  <w:t>☐</w:t>
                </w:r>
              </w:sdtContent>
            </w:sdt>
            <w:r w:rsidR="00EC353E" w:rsidRPr="0029709B">
              <w:rPr>
                <w:rFonts w:asciiTheme="majorHAnsi" w:eastAsia="MS Mincho" w:hAnsiTheme="majorHAnsi"/>
                <w:bCs/>
                <w:sz w:val="22"/>
                <w:lang w:eastAsia="ja-JP" w:bidi="th-TH"/>
              </w:rPr>
              <w:t xml:space="preserve"> </w:t>
            </w:r>
            <w:r w:rsidR="00EC353E" w:rsidRPr="0029709B">
              <w:rPr>
                <w:rFonts w:asciiTheme="majorHAnsi" w:hAnsiTheme="majorHAnsi"/>
                <w:sz w:val="22"/>
              </w:rPr>
              <w:t>Igualdad de género</w:t>
            </w:r>
          </w:p>
          <w:p w14:paraId="166C1AEE" w14:textId="1ABD424C" w:rsidR="00B57141" w:rsidRPr="002758DA" w:rsidRDefault="00BE1AED" w:rsidP="007D5BB8">
            <w:pPr>
              <w:spacing w:before="200" w:after="200"/>
              <w:ind w:left="360" w:hanging="360"/>
              <w:rPr>
                <w:rFonts w:asciiTheme="majorHAnsi" w:eastAsia="Calibri" w:hAnsiTheme="majorHAnsi" w:cs="Calibri"/>
                <w:sz w:val="22"/>
              </w:rPr>
            </w:pPr>
            <w:sdt>
              <w:sdtPr>
                <w:rPr>
                  <w:rFonts w:asciiTheme="majorHAnsi" w:eastAsia="MS Mincho" w:hAnsiTheme="majorHAnsi"/>
                  <w:bCs/>
                  <w:sz w:val="22"/>
                  <w:lang w:eastAsia="ja-JP" w:bidi="th-TH"/>
                </w:rPr>
                <w:id w:val="2018419981"/>
                <w14:checkbox>
                  <w14:checked w14:val="0"/>
                  <w14:checkedState w14:val="2612" w14:font="MS Gothic"/>
                  <w14:uncheckedState w14:val="2610" w14:font="MS Gothic"/>
                </w14:checkbox>
              </w:sdtPr>
              <w:sdtEndPr/>
              <w:sdtContent>
                <w:r w:rsidR="00EC353E" w:rsidRPr="0029709B">
                  <w:rPr>
                    <w:rFonts w:ascii="Segoe UI Symbol" w:eastAsia="MS Gothic" w:hAnsi="Segoe UI Symbol" w:cs="Segoe UI Symbol"/>
                    <w:bCs/>
                    <w:sz w:val="22"/>
                    <w:lang w:eastAsia="ja-JP" w:bidi="th-TH"/>
                  </w:rPr>
                  <w:t>☐</w:t>
                </w:r>
              </w:sdtContent>
            </w:sdt>
            <w:r w:rsidR="00EC353E" w:rsidRPr="0029709B">
              <w:rPr>
                <w:rFonts w:asciiTheme="majorHAnsi" w:eastAsia="MS Mincho" w:hAnsiTheme="majorHAnsi"/>
                <w:bCs/>
                <w:sz w:val="22"/>
                <w:lang w:eastAsia="ja-JP" w:bidi="th-TH"/>
              </w:rPr>
              <w:t xml:space="preserve"> </w:t>
            </w:r>
            <w:r w:rsidR="00EC353E" w:rsidRPr="0029709B">
              <w:rPr>
                <w:rFonts w:asciiTheme="majorHAnsi" w:hAnsiTheme="majorHAnsi"/>
                <w:sz w:val="22"/>
              </w:rPr>
              <w:t>Acción por el clima</w:t>
            </w:r>
            <w:r w:rsidR="00EC353E" w:rsidRPr="002758DA">
              <w:rPr>
                <w:rFonts w:asciiTheme="majorHAnsi" w:hAnsiTheme="majorHAnsi"/>
                <w:sz w:val="22"/>
              </w:rPr>
              <w:t xml:space="preserve"> </w:t>
            </w:r>
          </w:p>
          <w:p w14:paraId="4C51D867" w14:textId="39BA23A2" w:rsidR="00B57141" w:rsidRPr="002758DA" w:rsidRDefault="00BE1AED" w:rsidP="007D5BB8">
            <w:pPr>
              <w:spacing w:before="200" w:after="200"/>
              <w:ind w:left="360" w:hanging="360"/>
              <w:rPr>
                <w:rFonts w:asciiTheme="majorHAnsi" w:eastAsia="Calibri" w:hAnsiTheme="majorHAnsi" w:cs="Calibri"/>
                <w:sz w:val="22"/>
              </w:rPr>
            </w:pPr>
            <w:sdt>
              <w:sdtPr>
                <w:rPr>
                  <w:rFonts w:asciiTheme="majorHAnsi" w:eastAsia="MS Mincho" w:hAnsiTheme="majorHAnsi"/>
                  <w:bCs/>
                  <w:sz w:val="22"/>
                  <w:lang w:eastAsia="ja-JP" w:bidi="th-TH"/>
                </w:rPr>
                <w:id w:val="-1702852637"/>
                <w14:checkbox>
                  <w14:checked w14:val="0"/>
                  <w14:checkedState w14:val="2612" w14:font="MS Gothic"/>
                  <w14:uncheckedState w14:val="2610" w14:font="MS Gothic"/>
                </w14:checkbox>
              </w:sdtPr>
              <w:sdtEndPr/>
              <w:sdtContent>
                <w:r w:rsidR="00EC353E" w:rsidRPr="0029709B">
                  <w:rPr>
                    <w:rFonts w:ascii="Segoe UI Symbol" w:eastAsia="MS Gothic" w:hAnsi="Segoe UI Symbol" w:cs="Segoe UI Symbol"/>
                    <w:bCs/>
                    <w:sz w:val="22"/>
                    <w:lang w:eastAsia="ja-JP" w:bidi="th-TH"/>
                  </w:rPr>
                  <w:t>☐</w:t>
                </w:r>
              </w:sdtContent>
            </w:sdt>
            <w:r w:rsidR="00EC353E" w:rsidRPr="0029709B">
              <w:rPr>
                <w:rFonts w:asciiTheme="majorHAnsi" w:eastAsia="MS Mincho" w:hAnsiTheme="majorHAnsi"/>
                <w:bCs/>
                <w:sz w:val="22"/>
                <w:lang w:eastAsia="ja-JP" w:bidi="th-TH"/>
              </w:rPr>
              <w:t xml:space="preserve"> </w:t>
            </w:r>
            <w:r w:rsidR="00EC353E" w:rsidRPr="0029709B">
              <w:rPr>
                <w:rFonts w:asciiTheme="majorHAnsi" w:hAnsiTheme="majorHAnsi"/>
                <w:sz w:val="22"/>
              </w:rPr>
              <w:t>Ciudadanía y gobernanza</w:t>
            </w:r>
          </w:p>
          <w:p w14:paraId="7AE7CD3E" w14:textId="0B1E129A" w:rsidR="00B57141" w:rsidRPr="002758DA" w:rsidRDefault="00BE1AED" w:rsidP="007D5BB8">
            <w:pPr>
              <w:rPr>
                <w:rFonts w:asciiTheme="majorHAnsi" w:eastAsia="Calibri" w:hAnsiTheme="majorHAnsi"/>
                <w:sz w:val="22"/>
              </w:rPr>
            </w:pPr>
            <w:sdt>
              <w:sdtPr>
                <w:rPr>
                  <w:rFonts w:asciiTheme="majorHAnsi" w:eastAsia="MS Mincho" w:hAnsiTheme="majorHAnsi"/>
                  <w:bCs/>
                  <w:sz w:val="22"/>
                  <w:lang w:eastAsia="ja-JP" w:bidi="th-TH"/>
                </w:rPr>
                <w:id w:val="642401240"/>
                <w14:checkbox>
                  <w14:checked w14:val="0"/>
                  <w14:checkedState w14:val="2612" w14:font="MS Gothic"/>
                  <w14:uncheckedState w14:val="2610" w14:font="MS Gothic"/>
                </w14:checkbox>
              </w:sdtPr>
              <w:sdtEndPr/>
              <w:sdtContent>
                <w:r w:rsidR="00EC353E" w:rsidRPr="0029709B">
                  <w:rPr>
                    <w:rFonts w:ascii="Segoe UI Symbol" w:eastAsia="MS Gothic" w:hAnsi="Segoe UI Symbol" w:cs="Segoe UI Symbol"/>
                    <w:bCs/>
                    <w:sz w:val="22"/>
                    <w:lang w:eastAsia="ja-JP" w:bidi="th-TH"/>
                  </w:rPr>
                  <w:t>☐</w:t>
                </w:r>
              </w:sdtContent>
            </w:sdt>
            <w:r w:rsidR="00EC353E" w:rsidRPr="0029709B">
              <w:rPr>
                <w:rFonts w:asciiTheme="majorHAnsi" w:eastAsia="MS Mincho" w:hAnsiTheme="majorHAnsi"/>
                <w:bCs/>
                <w:sz w:val="22"/>
                <w:lang w:eastAsia="ja-JP" w:bidi="th-TH"/>
              </w:rPr>
              <w:t xml:space="preserve"> </w:t>
            </w:r>
            <w:r w:rsidR="00EC353E" w:rsidRPr="0029709B">
              <w:rPr>
                <w:rFonts w:asciiTheme="majorHAnsi" w:hAnsiTheme="majorHAnsi"/>
                <w:sz w:val="22"/>
              </w:rPr>
              <w:t>Protección social</w:t>
            </w:r>
          </w:p>
          <w:p w14:paraId="29B9BDF5" w14:textId="00238D98" w:rsidR="00B57141" w:rsidRPr="002758DA" w:rsidRDefault="00BE1AED" w:rsidP="007D5BB8">
            <w:pPr>
              <w:rPr>
                <w:rFonts w:asciiTheme="majorHAnsi" w:eastAsia="Calibri" w:hAnsiTheme="majorHAnsi"/>
                <w:sz w:val="22"/>
              </w:rPr>
            </w:pPr>
            <w:sdt>
              <w:sdtPr>
                <w:rPr>
                  <w:rFonts w:asciiTheme="majorHAnsi" w:eastAsia="MS Mincho" w:hAnsiTheme="majorHAnsi"/>
                  <w:bCs/>
                  <w:sz w:val="22"/>
                  <w:lang w:eastAsia="ja-JP" w:bidi="th-TH"/>
                </w:rPr>
                <w:id w:val="-828742507"/>
                <w14:checkbox>
                  <w14:checked w14:val="0"/>
                  <w14:checkedState w14:val="2612" w14:font="MS Gothic"/>
                  <w14:uncheckedState w14:val="2610" w14:font="MS Gothic"/>
                </w14:checkbox>
              </w:sdtPr>
              <w:sdtEndPr/>
              <w:sdtContent>
                <w:r w:rsidR="00EC353E" w:rsidRPr="0029709B">
                  <w:rPr>
                    <w:rFonts w:ascii="Segoe UI Symbol" w:eastAsia="MS Gothic" w:hAnsi="Segoe UI Symbol" w:cs="Segoe UI Symbol"/>
                    <w:bCs/>
                    <w:sz w:val="22"/>
                    <w:lang w:eastAsia="ja-JP" w:bidi="th-TH"/>
                  </w:rPr>
                  <w:t>☐</w:t>
                </w:r>
              </w:sdtContent>
            </w:sdt>
            <w:r w:rsidR="00EC353E" w:rsidRPr="0029709B">
              <w:rPr>
                <w:rFonts w:asciiTheme="majorHAnsi" w:eastAsia="MS Mincho" w:hAnsiTheme="majorHAnsi"/>
                <w:bCs/>
                <w:sz w:val="22"/>
                <w:lang w:eastAsia="ja-JP" w:bidi="th-TH"/>
              </w:rPr>
              <w:t xml:space="preserve"> </w:t>
            </w:r>
            <w:r w:rsidR="00EC353E" w:rsidRPr="002758DA">
              <w:rPr>
                <w:rFonts w:asciiTheme="majorHAnsi" w:hAnsiTheme="majorHAnsi"/>
                <w:sz w:val="22"/>
              </w:rPr>
              <w:t>Crisis humanitarias y prolongadas</w:t>
            </w:r>
          </w:p>
          <w:p w14:paraId="55B93259" w14:textId="759771C6" w:rsidR="00B57141" w:rsidRPr="002758DA" w:rsidRDefault="00BE1AED" w:rsidP="007D5BB8">
            <w:pPr>
              <w:rPr>
                <w:rFonts w:asciiTheme="majorHAnsi" w:eastAsia="Calibri" w:hAnsiTheme="majorHAnsi"/>
                <w:sz w:val="22"/>
              </w:rPr>
            </w:pPr>
            <w:sdt>
              <w:sdtPr>
                <w:rPr>
                  <w:rFonts w:asciiTheme="majorHAnsi" w:eastAsia="MS Mincho" w:hAnsiTheme="majorHAnsi"/>
                  <w:bCs/>
                  <w:sz w:val="22"/>
                  <w:lang w:eastAsia="ja-JP" w:bidi="th-TH"/>
                </w:rPr>
                <w:id w:val="-815182334"/>
                <w14:checkbox>
                  <w14:checked w14:val="0"/>
                  <w14:checkedState w14:val="2612" w14:font="MS Gothic"/>
                  <w14:uncheckedState w14:val="2610" w14:font="MS Gothic"/>
                </w14:checkbox>
              </w:sdtPr>
              <w:sdtEndPr/>
              <w:sdtContent>
                <w:r w:rsidR="00EC353E" w:rsidRPr="0029709B">
                  <w:rPr>
                    <w:rFonts w:ascii="Segoe UI Symbol" w:eastAsia="MS Gothic" w:hAnsi="Segoe UI Symbol" w:cs="Segoe UI Symbol"/>
                    <w:bCs/>
                    <w:sz w:val="22"/>
                    <w:lang w:eastAsia="ja-JP" w:bidi="th-TH"/>
                  </w:rPr>
                  <w:t>☐</w:t>
                </w:r>
              </w:sdtContent>
            </w:sdt>
            <w:r w:rsidR="00EC353E" w:rsidRPr="0029709B">
              <w:rPr>
                <w:rFonts w:asciiTheme="majorHAnsi" w:eastAsia="MS Mincho" w:hAnsiTheme="majorHAnsi"/>
                <w:bCs/>
                <w:sz w:val="22"/>
                <w:lang w:eastAsia="ja-JP" w:bidi="th-TH"/>
              </w:rPr>
              <w:t xml:space="preserve"> </w:t>
            </w:r>
            <w:r w:rsidR="00EC353E" w:rsidRPr="0029709B">
              <w:rPr>
                <w:rFonts w:asciiTheme="majorHAnsi" w:hAnsiTheme="majorHAnsi"/>
                <w:sz w:val="22"/>
              </w:rPr>
              <w:t>Resolución de conflictos, paz y resiliencia</w:t>
            </w:r>
          </w:p>
          <w:p w14:paraId="3CCD7213" w14:textId="21F3F8FC" w:rsidR="00B57141" w:rsidRPr="002758DA" w:rsidRDefault="00BE1AED" w:rsidP="007D5BB8">
            <w:pPr>
              <w:spacing w:before="200" w:after="200"/>
              <w:ind w:left="360" w:hanging="360"/>
              <w:rPr>
                <w:rFonts w:asciiTheme="majorHAnsi" w:eastAsia="Calibri" w:hAnsiTheme="majorHAnsi" w:cs="Calibri"/>
                <w:sz w:val="22"/>
              </w:rPr>
            </w:pPr>
            <w:sdt>
              <w:sdtPr>
                <w:rPr>
                  <w:rFonts w:asciiTheme="majorHAnsi" w:eastAsia="MS Mincho" w:hAnsiTheme="majorHAnsi"/>
                  <w:bCs/>
                  <w:sz w:val="22"/>
                  <w:lang w:eastAsia="ja-JP" w:bidi="th-TH"/>
                </w:rPr>
                <w:id w:val="60760647"/>
                <w14:checkbox>
                  <w14:checked w14:val="0"/>
                  <w14:checkedState w14:val="2612" w14:font="MS Gothic"/>
                  <w14:uncheckedState w14:val="2610" w14:font="MS Gothic"/>
                </w14:checkbox>
              </w:sdtPr>
              <w:sdtEndPr/>
              <w:sdtContent>
                <w:r w:rsidR="00EC353E" w:rsidRPr="0029709B">
                  <w:rPr>
                    <w:rFonts w:ascii="Segoe UI Symbol" w:eastAsia="MS Gothic" w:hAnsi="Segoe UI Symbol" w:cs="Segoe UI Symbol"/>
                    <w:bCs/>
                    <w:sz w:val="22"/>
                    <w:lang w:eastAsia="ja-JP" w:bidi="th-TH"/>
                  </w:rPr>
                  <w:t>☐</w:t>
                </w:r>
              </w:sdtContent>
            </w:sdt>
            <w:r w:rsidR="00EC353E" w:rsidRPr="0029709B">
              <w:rPr>
                <w:rFonts w:asciiTheme="majorHAnsi" w:eastAsia="MS Mincho" w:hAnsiTheme="majorHAnsi"/>
                <w:bCs/>
                <w:sz w:val="22"/>
                <w:lang w:eastAsia="ja-JP" w:bidi="th-TH"/>
              </w:rPr>
              <w:t xml:space="preserve"> </w:t>
            </w:r>
            <w:r w:rsidR="00EC353E" w:rsidRPr="0029709B">
              <w:rPr>
                <w:rFonts w:asciiTheme="majorHAnsi" w:hAnsiTheme="majorHAnsi"/>
                <w:sz w:val="22"/>
              </w:rPr>
              <w:t>Innovaciones digitales</w:t>
            </w:r>
          </w:p>
          <w:p w14:paraId="309E1267" w14:textId="1E8BE513" w:rsidR="00B57141" w:rsidRPr="002758DA" w:rsidRDefault="00BE1AED" w:rsidP="007D5BB8">
            <w:pPr>
              <w:spacing w:before="200" w:after="200"/>
              <w:ind w:left="360" w:hanging="360"/>
              <w:rPr>
                <w:rFonts w:asciiTheme="majorHAnsi" w:eastAsia="Calibri" w:hAnsiTheme="majorHAnsi" w:cs="Calibri"/>
                <w:sz w:val="22"/>
              </w:rPr>
            </w:pPr>
            <w:sdt>
              <w:sdtPr>
                <w:rPr>
                  <w:rFonts w:asciiTheme="majorHAnsi" w:eastAsia="MS Mincho" w:hAnsiTheme="majorHAnsi"/>
                  <w:bCs/>
                  <w:sz w:val="22"/>
                </w:rPr>
                <w:id w:val="1628279123"/>
                <w14:checkbox>
                  <w14:checked w14:val="0"/>
                  <w14:checkedState w14:val="2612" w14:font="MS Gothic"/>
                  <w14:uncheckedState w14:val="2610" w14:font="MS Gothic"/>
                </w14:checkbox>
              </w:sdtPr>
              <w:sdtEndPr/>
              <w:sdtContent>
                <w:r w:rsidR="00B57141" w:rsidRPr="002758DA">
                  <w:rPr>
                    <w:rFonts w:ascii="Segoe UI Symbol" w:eastAsia="MS Gothic" w:hAnsi="Segoe UI Symbol" w:cs="Segoe UI Symbol"/>
                    <w:bCs/>
                    <w:sz w:val="22"/>
                    <w:lang w:eastAsia="ja-JP" w:bidi="th-TH"/>
                  </w:rPr>
                  <w:t>☐</w:t>
                </w:r>
              </w:sdtContent>
            </w:sdt>
            <w:r w:rsidR="00EC353E" w:rsidRPr="002758DA">
              <w:rPr>
                <w:rFonts w:asciiTheme="majorHAnsi" w:hAnsiTheme="majorHAnsi"/>
                <w:bCs/>
                <w:sz w:val="22"/>
              </w:rPr>
              <w:t xml:space="preserve"> </w:t>
            </w:r>
            <w:r w:rsidR="00612FEF" w:rsidRPr="002758DA">
              <w:rPr>
                <w:rFonts w:asciiTheme="majorHAnsi" w:hAnsiTheme="majorHAnsi"/>
                <w:sz w:val="22"/>
              </w:rPr>
              <w:t>Otros sectores (Por favor especifique:) _________</w:t>
            </w:r>
          </w:p>
          <w:p w14:paraId="3B34C88B" w14:textId="77777777" w:rsidR="00B57141" w:rsidRPr="002758DA" w:rsidRDefault="00B57141" w:rsidP="007D5BB8">
            <w:pPr>
              <w:shd w:val="clear" w:color="auto" w:fill="FFFFFF"/>
              <w:spacing w:before="60" w:after="60"/>
              <w:rPr>
                <w:rFonts w:asciiTheme="majorHAnsi" w:eastAsia="MS Mincho" w:hAnsiTheme="majorHAnsi"/>
                <w:bCs/>
                <w:sz w:val="22"/>
                <w:lang w:eastAsia="ja-JP" w:bidi="th-TH"/>
              </w:rPr>
            </w:pPr>
          </w:p>
        </w:tc>
      </w:tr>
      <w:tr w:rsidR="00B57141" w:rsidRPr="002758DA" w14:paraId="3CE1C78E" w14:textId="77777777" w:rsidTr="007D5BB8">
        <w:trPr>
          <w:trHeight w:val="369"/>
        </w:trPr>
        <w:tc>
          <w:tcPr>
            <w:tcW w:w="2484" w:type="pct"/>
          </w:tcPr>
          <w:p w14:paraId="212EFF55" w14:textId="38291292" w:rsidR="00B57141" w:rsidRPr="0029709B" w:rsidRDefault="00B57141" w:rsidP="007D5BB8">
            <w:pPr>
              <w:spacing w:before="200" w:after="200"/>
              <w:jc w:val="left"/>
              <w:rPr>
                <w:rFonts w:asciiTheme="majorHAnsi" w:eastAsia="Calibri" w:hAnsiTheme="majorHAnsi" w:cs="Calibri"/>
                <w:b/>
                <w:bCs/>
                <w:sz w:val="22"/>
              </w:rPr>
            </w:pPr>
            <w:r w:rsidRPr="0029709B">
              <w:rPr>
                <w:rFonts w:asciiTheme="majorHAnsi" w:hAnsiTheme="majorHAnsi"/>
                <w:sz w:val="22"/>
              </w:rPr>
              <w:lastRenderedPageBreak/>
              <w:t>¿</w:t>
            </w:r>
            <w:r w:rsidR="002758DA" w:rsidRPr="0029709B">
              <w:rPr>
                <w:rFonts w:asciiTheme="majorHAnsi" w:hAnsiTheme="majorHAnsi"/>
                <w:sz w:val="22"/>
              </w:rPr>
              <w:t>Si corresponde a su buena práctica, q</w:t>
            </w:r>
            <w:r w:rsidRPr="0029709B">
              <w:rPr>
                <w:rFonts w:asciiTheme="majorHAnsi" w:hAnsiTheme="majorHAnsi"/>
                <w:sz w:val="22"/>
              </w:rPr>
              <w:t xml:space="preserve">uiénes son los </w:t>
            </w:r>
            <w:r w:rsidRPr="0029709B">
              <w:rPr>
                <w:rFonts w:asciiTheme="majorHAnsi" w:hAnsiTheme="majorHAnsi"/>
                <w:b/>
                <w:bCs/>
                <w:sz w:val="22"/>
              </w:rPr>
              <w:t>asociados financieros</w:t>
            </w:r>
            <w:r w:rsidRPr="0029709B">
              <w:rPr>
                <w:rFonts w:asciiTheme="majorHAnsi" w:hAnsiTheme="majorHAnsi"/>
                <w:sz w:val="22"/>
              </w:rPr>
              <w:t xml:space="preserve"> que </w:t>
            </w:r>
            <w:r w:rsidR="002758DA" w:rsidRPr="0029709B">
              <w:rPr>
                <w:rFonts w:asciiTheme="majorHAnsi" w:hAnsiTheme="majorHAnsi"/>
                <w:sz w:val="22"/>
              </w:rPr>
              <w:t xml:space="preserve">la </w:t>
            </w:r>
            <w:r w:rsidRPr="0029709B">
              <w:rPr>
                <w:rFonts w:asciiTheme="majorHAnsi" w:hAnsiTheme="majorHAnsi"/>
                <w:sz w:val="22"/>
              </w:rPr>
              <w:t>apoyan?</w:t>
            </w:r>
          </w:p>
        </w:tc>
        <w:tc>
          <w:tcPr>
            <w:tcW w:w="2516" w:type="pct"/>
          </w:tcPr>
          <w:p w14:paraId="23061F0C" w14:textId="1BD8B9BA" w:rsidR="00B57141" w:rsidRPr="0029709B" w:rsidDel="00862017" w:rsidRDefault="00C205C3" w:rsidP="00C205C3">
            <w:pPr>
              <w:spacing w:before="200" w:after="200"/>
              <w:jc w:val="left"/>
              <w:rPr>
                <w:rFonts w:asciiTheme="majorHAnsi" w:eastAsia="Calibri" w:hAnsiTheme="majorHAnsi" w:cs="Segoe UI Symbol"/>
                <w:sz w:val="22"/>
              </w:rPr>
            </w:pPr>
            <w:r>
              <w:rPr>
                <w:rFonts w:asciiTheme="majorHAnsi" w:eastAsia="Calibri" w:hAnsiTheme="majorHAnsi" w:cs="Segoe UI Symbol"/>
                <w:sz w:val="22"/>
              </w:rPr>
              <w:t>Fondos propios.</w:t>
            </w:r>
          </w:p>
        </w:tc>
      </w:tr>
      <w:tr w:rsidR="00B57141" w:rsidRPr="002758DA" w14:paraId="7EEC9401" w14:textId="77777777" w:rsidTr="007D5BB8">
        <w:trPr>
          <w:trHeight w:val="487"/>
        </w:trPr>
        <w:tc>
          <w:tcPr>
            <w:tcW w:w="5000" w:type="pct"/>
            <w:gridSpan w:val="2"/>
          </w:tcPr>
          <w:p w14:paraId="3CB17544" w14:textId="1EAD6E9F" w:rsidR="00B57141" w:rsidRPr="0029709B" w:rsidRDefault="00B57141" w:rsidP="00862F79">
            <w:pPr>
              <w:pStyle w:val="Prrafodelista"/>
              <w:numPr>
                <w:ilvl w:val="0"/>
                <w:numId w:val="40"/>
              </w:numPr>
              <w:shd w:val="clear" w:color="auto" w:fill="FFFFFF"/>
              <w:spacing w:before="60" w:after="60"/>
              <w:rPr>
                <w:rFonts w:asciiTheme="majorHAnsi" w:eastAsia="MS Mincho" w:hAnsiTheme="majorHAnsi"/>
                <w:bCs/>
                <w:sz w:val="22"/>
              </w:rPr>
            </w:pPr>
            <w:r w:rsidRPr="0029709B">
              <w:rPr>
                <w:rFonts w:asciiTheme="majorHAnsi" w:hAnsiTheme="majorHAnsi"/>
                <w:sz w:val="22"/>
              </w:rPr>
              <w:lastRenderedPageBreak/>
              <w:t xml:space="preserve">Resuma en pocas frases su buena práctica de participación </w:t>
            </w:r>
            <w:r w:rsidR="002758DA">
              <w:rPr>
                <w:rFonts w:asciiTheme="majorHAnsi" w:hAnsiTheme="majorHAnsi"/>
                <w:sz w:val="22"/>
              </w:rPr>
              <w:t>comunitaria</w:t>
            </w:r>
            <w:r w:rsidRPr="0029709B">
              <w:rPr>
                <w:rFonts w:asciiTheme="majorHAnsi" w:hAnsiTheme="majorHAnsi"/>
                <w:sz w:val="22"/>
              </w:rPr>
              <w:t>.</w:t>
            </w:r>
            <w:r w:rsidR="002758DA">
              <w:rPr>
                <w:rFonts w:asciiTheme="majorHAnsi" w:hAnsiTheme="majorHAnsi"/>
                <w:sz w:val="22"/>
              </w:rPr>
              <w:t xml:space="preserve"> </w:t>
            </w:r>
            <w:r w:rsidR="003C3F0A">
              <w:rPr>
                <w:rFonts w:asciiTheme="majorHAnsi" w:hAnsiTheme="majorHAnsi"/>
                <w:sz w:val="22"/>
              </w:rPr>
              <w:t>Desde hace varios años hemos optado por analizar el contexto comunitario en nuestra región y coincidimos que la degradación ambiental es una problemática universal, combinado a ello la carencia de recursos económicos para el sostén familiar. Ante esta situacion de manera comunitaria decidimos abordar la estrategia productiva de la apicultura con manejo agroecológico</w:t>
            </w:r>
            <w:r w:rsidR="00862F79">
              <w:rPr>
                <w:rFonts w:asciiTheme="majorHAnsi" w:hAnsiTheme="majorHAnsi"/>
                <w:sz w:val="22"/>
              </w:rPr>
              <w:t>,</w:t>
            </w:r>
            <w:r w:rsidR="003C3F0A">
              <w:rPr>
                <w:rFonts w:asciiTheme="majorHAnsi" w:hAnsiTheme="majorHAnsi"/>
                <w:sz w:val="22"/>
              </w:rPr>
              <w:t xml:space="preserve"> de tal forma que el enfoque sea sustentable y viable en la región. En un área de biodiversidad de unas 6 mil hectáreas que comprende el área del parque nacional de lagunas Montebello, Chiapas. Los res</w:t>
            </w:r>
            <w:r w:rsidR="00862F79">
              <w:rPr>
                <w:rFonts w:asciiTheme="majorHAnsi" w:hAnsiTheme="majorHAnsi"/>
                <w:sz w:val="22"/>
              </w:rPr>
              <w:t xml:space="preserve">ultados han sido satisfactorios,  </w:t>
            </w:r>
            <w:r w:rsidR="003C3F0A">
              <w:rPr>
                <w:rFonts w:asciiTheme="majorHAnsi" w:hAnsiTheme="majorHAnsi"/>
                <w:sz w:val="22"/>
              </w:rPr>
              <w:t xml:space="preserve">y continuando con los eslabones del sistema productivo estamos fortaleciendo el mercadeo solidario y </w:t>
            </w:r>
            <w:r w:rsidR="00862F79">
              <w:rPr>
                <w:rFonts w:asciiTheme="majorHAnsi" w:hAnsiTheme="majorHAnsi"/>
                <w:sz w:val="22"/>
              </w:rPr>
              <w:t>dándolo valor agregado al</w:t>
            </w:r>
            <w:r w:rsidR="00121FEC">
              <w:rPr>
                <w:rFonts w:asciiTheme="majorHAnsi" w:hAnsiTheme="majorHAnsi"/>
                <w:sz w:val="22"/>
              </w:rPr>
              <w:t xml:space="preserve"> </w:t>
            </w:r>
            <w:r w:rsidR="00862F79">
              <w:rPr>
                <w:rFonts w:asciiTheme="majorHAnsi" w:hAnsiTheme="majorHAnsi"/>
                <w:sz w:val="22"/>
              </w:rPr>
              <w:t xml:space="preserve">producto </w:t>
            </w:r>
            <w:r w:rsidR="00121FEC">
              <w:rPr>
                <w:rFonts w:asciiTheme="majorHAnsi" w:hAnsiTheme="majorHAnsi"/>
                <w:sz w:val="22"/>
              </w:rPr>
              <w:t>o.</w:t>
            </w:r>
            <w:r w:rsidR="00F90067">
              <w:rPr>
                <w:rFonts w:asciiTheme="majorHAnsi" w:hAnsiTheme="majorHAnsi"/>
                <w:sz w:val="22"/>
              </w:rPr>
              <w:t xml:space="preserve"> </w:t>
            </w:r>
          </w:p>
        </w:tc>
      </w:tr>
      <w:tr w:rsidR="00B57141" w:rsidRPr="002758DA" w14:paraId="215D79BC" w14:textId="77777777" w:rsidTr="007D5BB8">
        <w:trPr>
          <w:trHeight w:val="369"/>
        </w:trPr>
        <w:tc>
          <w:tcPr>
            <w:tcW w:w="5000" w:type="pct"/>
            <w:gridSpan w:val="2"/>
          </w:tcPr>
          <w:p w14:paraId="0B617AAC" w14:textId="77777777" w:rsidR="00B57141" w:rsidRDefault="00B57141" w:rsidP="00B57141">
            <w:pPr>
              <w:pStyle w:val="Prrafodelista"/>
              <w:numPr>
                <w:ilvl w:val="0"/>
                <w:numId w:val="40"/>
              </w:numPr>
              <w:shd w:val="clear" w:color="auto" w:fill="FFFFFF"/>
              <w:spacing w:before="60" w:after="60"/>
              <w:rPr>
                <w:rFonts w:asciiTheme="majorHAnsi" w:hAnsiTheme="majorHAnsi"/>
                <w:sz w:val="22"/>
              </w:rPr>
            </w:pPr>
            <w:r w:rsidRPr="0029709B">
              <w:rPr>
                <w:rFonts w:asciiTheme="majorHAnsi" w:hAnsiTheme="majorHAnsi"/>
                <w:sz w:val="22"/>
              </w:rPr>
              <w:t xml:space="preserve">¿Qué </w:t>
            </w:r>
            <w:r w:rsidRPr="0029709B">
              <w:rPr>
                <w:rFonts w:asciiTheme="majorHAnsi" w:hAnsiTheme="majorHAnsi"/>
                <w:b/>
                <w:bCs/>
                <w:sz w:val="22"/>
              </w:rPr>
              <w:t>problema(s)</w:t>
            </w:r>
            <w:r w:rsidRPr="0029709B">
              <w:rPr>
                <w:rFonts w:asciiTheme="majorHAnsi" w:hAnsiTheme="majorHAnsi"/>
                <w:sz w:val="22"/>
              </w:rPr>
              <w:t xml:space="preserve"> o </w:t>
            </w:r>
            <w:r w:rsidRPr="0029709B">
              <w:rPr>
                <w:rFonts w:asciiTheme="majorHAnsi" w:hAnsiTheme="majorHAnsi"/>
                <w:b/>
                <w:bCs/>
                <w:sz w:val="22"/>
              </w:rPr>
              <w:t>reto(s)</w:t>
            </w:r>
            <w:r w:rsidRPr="0029709B">
              <w:rPr>
                <w:rFonts w:asciiTheme="majorHAnsi" w:hAnsiTheme="majorHAnsi"/>
                <w:sz w:val="22"/>
              </w:rPr>
              <w:t xml:space="preserve"> pretende abordar su buena práctica a través de la participación </w:t>
            </w:r>
            <w:r w:rsidR="002758DA">
              <w:rPr>
                <w:rFonts w:asciiTheme="majorHAnsi" w:hAnsiTheme="majorHAnsi"/>
                <w:sz w:val="22"/>
              </w:rPr>
              <w:t>comunitaria</w:t>
            </w:r>
            <w:r w:rsidRPr="0029709B">
              <w:rPr>
                <w:rFonts w:asciiTheme="majorHAnsi" w:hAnsiTheme="majorHAnsi"/>
                <w:sz w:val="22"/>
              </w:rPr>
              <w:t xml:space="preserve">? </w:t>
            </w:r>
          </w:p>
          <w:p w14:paraId="54F6F68E" w14:textId="6BCAA589" w:rsidR="007D5BB8" w:rsidRPr="0029709B" w:rsidRDefault="00121FEC" w:rsidP="00862F79">
            <w:pPr>
              <w:pStyle w:val="Prrafodelista"/>
              <w:numPr>
                <w:ilvl w:val="0"/>
                <w:numId w:val="0"/>
              </w:numPr>
              <w:shd w:val="clear" w:color="auto" w:fill="FFFFFF"/>
              <w:spacing w:before="60" w:after="60"/>
              <w:ind w:left="720"/>
              <w:rPr>
                <w:rFonts w:asciiTheme="majorHAnsi" w:hAnsiTheme="majorHAnsi"/>
                <w:sz w:val="22"/>
              </w:rPr>
            </w:pPr>
            <w:r>
              <w:rPr>
                <w:rFonts w:asciiTheme="majorHAnsi" w:hAnsiTheme="majorHAnsi"/>
                <w:sz w:val="22"/>
              </w:rPr>
              <w:t xml:space="preserve">Los problemas </w:t>
            </w:r>
            <w:r w:rsidR="00862F79">
              <w:rPr>
                <w:rFonts w:asciiTheme="majorHAnsi" w:hAnsiTheme="majorHAnsi"/>
                <w:sz w:val="22"/>
              </w:rPr>
              <w:t xml:space="preserve">más </w:t>
            </w:r>
            <w:r>
              <w:rPr>
                <w:rFonts w:asciiTheme="majorHAnsi" w:hAnsiTheme="majorHAnsi"/>
                <w:sz w:val="22"/>
              </w:rPr>
              <w:t>sentidos en los núcleos comunitarios de la región</w:t>
            </w:r>
            <w:r w:rsidR="00862F79">
              <w:rPr>
                <w:rFonts w:asciiTheme="majorHAnsi" w:hAnsiTheme="majorHAnsi"/>
                <w:sz w:val="22"/>
              </w:rPr>
              <w:t>;</w:t>
            </w:r>
            <w:r>
              <w:rPr>
                <w:rFonts w:asciiTheme="majorHAnsi" w:hAnsiTheme="majorHAnsi"/>
                <w:sz w:val="22"/>
              </w:rPr>
              <w:t xml:space="preserve"> es la emigracion constante de personas hacia otros estados del país y hacia EUA en busca de recursos </w:t>
            </w:r>
            <w:r w:rsidR="00862F79">
              <w:rPr>
                <w:rFonts w:asciiTheme="majorHAnsi" w:hAnsiTheme="majorHAnsi"/>
                <w:sz w:val="22"/>
              </w:rPr>
              <w:t>empleos e ingresos</w:t>
            </w:r>
            <w:r>
              <w:rPr>
                <w:rFonts w:asciiTheme="majorHAnsi" w:hAnsiTheme="majorHAnsi"/>
                <w:sz w:val="22"/>
              </w:rPr>
              <w:t>, aunado a ello también consideramos la contaminacion ambiental como otra amenaza fuerte a la vida humana y biodiversidad.  Ante estas adversidades buscamos estrategias de participación comunitaria que contrarreste estos efectos y representen verdaderas alternativas locales a las familias campesinas de bajos recursos.</w:t>
            </w:r>
            <w:r w:rsidR="007D5BB8">
              <w:rPr>
                <w:rFonts w:asciiTheme="majorHAnsi" w:hAnsiTheme="majorHAnsi"/>
                <w:sz w:val="22"/>
              </w:rPr>
              <w:t xml:space="preserve"> </w:t>
            </w:r>
          </w:p>
        </w:tc>
      </w:tr>
      <w:tr w:rsidR="00B57141" w:rsidRPr="002758DA" w14:paraId="05BCA2C5" w14:textId="77777777" w:rsidTr="007D5BB8">
        <w:trPr>
          <w:trHeight w:val="369"/>
        </w:trPr>
        <w:tc>
          <w:tcPr>
            <w:tcW w:w="5000" w:type="pct"/>
            <w:gridSpan w:val="2"/>
          </w:tcPr>
          <w:p w14:paraId="07A58BB7" w14:textId="4B6DCAD3" w:rsidR="00B57141" w:rsidRPr="00121FEC" w:rsidRDefault="00B57141" w:rsidP="00B57141">
            <w:pPr>
              <w:pStyle w:val="Prrafodelista"/>
              <w:numPr>
                <w:ilvl w:val="0"/>
                <w:numId w:val="40"/>
              </w:numPr>
              <w:shd w:val="clear" w:color="auto" w:fill="FFFFFF"/>
              <w:spacing w:before="60" w:after="60"/>
              <w:rPr>
                <w:rFonts w:asciiTheme="majorHAnsi" w:hAnsiTheme="majorHAnsi"/>
                <w:sz w:val="22"/>
              </w:rPr>
            </w:pPr>
            <w:r w:rsidRPr="0029709B">
              <w:rPr>
                <w:rFonts w:asciiTheme="majorHAnsi" w:hAnsiTheme="majorHAnsi"/>
                <w:sz w:val="22"/>
              </w:rPr>
              <w:t xml:space="preserve">Describa su </w:t>
            </w:r>
            <w:r w:rsidRPr="0029709B">
              <w:rPr>
                <w:rFonts w:asciiTheme="majorHAnsi" w:hAnsiTheme="majorHAnsi"/>
                <w:b/>
                <w:bCs/>
                <w:sz w:val="22"/>
              </w:rPr>
              <w:t>buena práctica</w:t>
            </w:r>
            <w:r w:rsidRPr="0029709B">
              <w:rPr>
                <w:rFonts w:asciiTheme="majorHAnsi" w:hAnsiTheme="majorHAnsi"/>
                <w:sz w:val="22"/>
              </w:rPr>
              <w:t xml:space="preserve"> con más detalle. Incluya los </w:t>
            </w:r>
            <w:r w:rsidRPr="0029709B">
              <w:rPr>
                <w:rFonts w:asciiTheme="majorHAnsi" w:hAnsiTheme="majorHAnsi"/>
                <w:b/>
                <w:bCs/>
                <w:sz w:val="22"/>
              </w:rPr>
              <w:t xml:space="preserve">principios </w:t>
            </w:r>
            <w:r w:rsidR="002758DA">
              <w:rPr>
                <w:rFonts w:asciiTheme="majorHAnsi" w:hAnsiTheme="majorHAnsi"/>
                <w:b/>
                <w:bCs/>
                <w:sz w:val="22"/>
              </w:rPr>
              <w:t>básicos</w:t>
            </w:r>
            <w:r w:rsidR="002758DA" w:rsidRPr="0029709B">
              <w:rPr>
                <w:rFonts w:asciiTheme="majorHAnsi" w:hAnsiTheme="majorHAnsi"/>
                <w:sz w:val="22"/>
              </w:rPr>
              <w:t xml:space="preserve"> </w:t>
            </w:r>
            <w:r w:rsidRPr="0029709B">
              <w:rPr>
                <w:rFonts w:asciiTheme="majorHAnsi" w:hAnsiTheme="majorHAnsi"/>
                <w:sz w:val="22"/>
              </w:rPr>
              <w:t xml:space="preserve">principales, los </w:t>
            </w:r>
            <w:r w:rsidRPr="0029709B">
              <w:rPr>
                <w:rFonts w:asciiTheme="majorHAnsi" w:hAnsiTheme="majorHAnsi"/>
                <w:b/>
                <w:bCs/>
                <w:sz w:val="22"/>
              </w:rPr>
              <w:t>cambios o resultados deseados</w:t>
            </w:r>
            <w:r w:rsidRPr="0029709B">
              <w:rPr>
                <w:rFonts w:asciiTheme="majorHAnsi" w:hAnsiTheme="majorHAnsi"/>
                <w:sz w:val="22"/>
              </w:rPr>
              <w:t xml:space="preserve"> que pretende lograr (</w:t>
            </w:r>
            <w:r w:rsidR="00EC353E" w:rsidRPr="0029709B">
              <w:rPr>
                <w:rFonts w:asciiTheme="majorHAnsi" w:hAnsiTheme="majorHAnsi"/>
                <w:sz w:val="22"/>
              </w:rPr>
              <w:t>T</w:t>
            </w:r>
            <w:r w:rsidRPr="0029709B">
              <w:rPr>
                <w:rFonts w:asciiTheme="majorHAnsi" w:hAnsiTheme="majorHAnsi"/>
                <w:sz w:val="22"/>
              </w:rPr>
              <w:t xml:space="preserve">eoría del cambio) y las </w:t>
            </w:r>
            <w:r w:rsidRPr="0029709B">
              <w:rPr>
                <w:rFonts w:asciiTheme="majorHAnsi" w:hAnsiTheme="majorHAnsi"/>
                <w:b/>
                <w:bCs/>
                <w:sz w:val="22"/>
              </w:rPr>
              <w:t>fases clave de la implementación</w:t>
            </w:r>
            <w:r w:rsidRPr="0029709B">
              <w:rPr>
                <w:rFonts w:asciiTheme="majorHAnsi" w:hAnsiTheme="majorHAnsi"/>
                <w:sz w:val="22"/>
              </w:rPr>
              <w:t>.</w:t>
            </w:r>
            <w:r w:rsidRPr="0029709B">
              <w:rPr>
                <w:rFonts w:asciiTheme="majorHAnsi" w:hAnsiTheme="majorHAnsi"/>
                <w:b/>
                <w:sz w:val="22"/>
              </w:rPr>
              <w:t xml:space="preserve"> </w:t>
            </w:r>
          </w:p>
          <w:p w14:paraId="4E0AE907" w14:textId="7851A841" w:rsidR="00121FEC" w:rsidRDefault="00C60537" w:rsidP="00121FEC">
            <w:pPr>
              <w:pStyle w:val="Prrafodelista"/>
              <w:numPr>
                <w:ilvl w:val="0"/>
                <w:numId w:val="0"/>
              </w:numPr>
              <w:shd w:val="clear" w:color="auto" w:fill="FFFFFF"/>
              <w:spacing w:before="60" w:after="60"/>
              <w:ind w:left="720"/>
              <w:rPr>
                <w:rFonts w:asciiTheme="majorHAnsi" w:hAnsiTheme="majorHAnsi"/>
                <w:sz w:val="22"/>
              </w:rPr>
            </w:pPr>
            <w:r>
              <w:rPr>
                <w:rFonts w:asciiTheme="majorHAnsi" w:hAnsiTheme="majorHAnsi"/>
                <w:sz w:val="22"/>
              </w:rPr>
              <w:t>Los principios básicos de la buena práctica se basan en la relaci</w:t>
            </w:r>
            <w:r w:rsidR="00862F79">
              <w:rPr>
                <w:rFonts w:asciiTheme="majorHAnsi" w:hAnsiTheme="majorHAnsi"/>
                <w:sz w:val="22"/>
              </w:rPr>
              <w:t xml:space="preserve">on intercomunitaria de familias, </w:t>
            </w:r>
            <w:r>
              <w:rPr>
                <w:rFonts w:asciiTheme="majorHAnsi" w:hAnsiTheme="majorHAnsi"/>
                <w:sz w:val="22"/>
              </w:rPr>
              <w:t>derivados de un analisis del contexto que estamos viviendo, nos hemos esforzado en realizar sesiones de dialogo e intercambios de conocimientos para revalorar las capacidades locales en la región, nos centramos en el valor humano con fundamentos de respeto mutuo, equidad de género, cuidado del ambiente, economia campesina, la espiritualidad y la solidaridad</w:t>
            </w:r>
            <w:r w:rsidR="00585A80">
              <w:rPr>
                <w:rFonts w:asciiTheme="majorHAnsi" w:hAnsiTheme="majorHAnsi"/>
                <w:sz w:val="22"/>
              </w:rPr>
              <w:t xml:space="preserve"> como símbolos de identidad propia.</w:t>
            </w:r>
          </w:p>
          <w:p w14:paraId="1832F397" w14:textId="77777777" w:rsidR="00585A80" w:rsidRDefault="00585A80" w:rsidP="00121FEC">
            <w:pPr>
              <w:pStyle w:val="Prrafodelista"/>
              <w:numPr>
                <w:ilvl w:val="0"/>
                <w:numId w:val="0"/>
              </w:numPr>
              <w:shd w:val="clear" w:color="auto" w:fill="FFFFFF"/>
              <w:spacing w:before="60" w:after="60"/>
              <w:ind w:left="720"/>
              <w:rPr>
                <w:rFonts w:asciiTheme="majorHAnsi" w:hAnsiTheme="majorHAnsi"/>
                <w:sz w:val="22"/>
              </w:rPr>
            </w:pPr>
            <w:r>
              <w:rPr>
                <w:rFonts w:asciiTheme="majorHAnsi" w:hAnsiTheme="majorHAnsi"/>
                <w:sz w:val="22"/>
              </w:rPr>
              <w:t xml:space="preserve">Las fases claves de implementación son: </w:t>
            </w:r>
          </w:p>
          <w:p w14:paraId="57EA3F6D" w14:textId="6119C74F" w:rsidR="00585A80" w:rsidRDefault="00585A80" w:rsidP="00121FEC">
            <w:pPr>
              <w:pStyle w:val="Prrafodelista"/>
              <w:numPr>
                <w:ilvl w:val="0"/>
                <w:numId w:val="0"/>
              </w:numPr>
              <w:shd w:val="clear" w:color="auto" w:fill="FFFFFF"/>
              <w:spacing w:before="60" w:after="60"/>
              <w:ind w:left="720"/>
              <w:rPr>
                <w:rFonts w:asciiTheme="majorHAnsi" w:hAnsiTheme="majorHAnsi"/>
                <w:sz w:val="22"/>
              </w:rPr>
            </w:pPr>
            <w:r>
              <w:rPr>
                <w:rFonts w:asciiTheme="majorHAnsi" w:hAnsiTheme="majorHAnsi"/>
                <w:sz w:val="22"/>
              </w:rPr>
              <w:t xml:space="preserve">Facilitación de reuniones mensuales para coordinación y planeación de actividades. </w:t>
            </w:r>
          </w:p>
          <w:p w14:paraId="04DA7BB4" w14:textId="561FA038" w:rsidR="00585A80" w:rsidRDefault="00585A80" w:rsidP="00121FEC">
            <w:pPr>
              <w:pStyle w:val="Prrafodelista"/>
              <w:numPr>
                <w:ilvl w:val="0"/>
                <w:numId w:val="0"/>
              </w:numPr>
              <w:shd w:val="clear" w:color="auto" w:fill="FFFFFF"/>
              <w:spacing w:before="60" w:after="60"/>
              <w:ind w:left="720"/>
              <w:rPr>
                <w:rFonts w:asciiTheme="majorHAnsi" w:hAnsiTheme="majorHAnsi"/>
                <w:sz w:val="22"/>
              </w:rPr>
            </w:pPr>
            <w:r>
              <w:rPr>
                <w:rFonts w:asciiTheme="majorHAnsi" w:hAnsiTheme="majorHAnsi"/>
                <w:sz w:val="22"/>
              </w:rPr>
              <w:t>Visitas comunitarias mensuales para determinar reglas, acuerdos y monitoreo para el desarrollo de los trabajos y resultados.</w:t>
            </w:r>
          </w:p>
          <w:p w14:paraId="165279C2" w14:textId="774E34AA" w:rsidR="00585A80" w:rsidRPr="00C60537" w:rsidRDefault="00862F79" w:rsidP="00121FEC">
            <w:pPr>
              <w:pStyle w:val="Prrafodelista"/>
              <w:numPr>
                <w:ilvl w:val="0"/>
                <w:numId w:val="0"/>
              </w:numPr>
              <w:shd w:val="clear" w:color="auto" w:fill="FFFFFF"/>
              <w:spacing w:before="60" w:after="60"/>
              <w:ind w:left="720"/>
              <w:rPr>
                <w:rFonts w:asciiTheme="majorHAnsi" w:hAnsiTheme="majorHAnsi"/>
                <w:sz w:val="22"/>
              </w:rPr>
            </w:pPr>
            <w:r>
              <w:rPr>
                <w:rFonts w:asciiTheme="majorHAnsi" w:hAnsiTheme="majorHAnsi"/>
                <w:sz w:val="22"/>
              </w:rPr>
              <w:t xml:space="preserve">Realización de </w:t>
            </w:r>
            <w:r w:rsidR="00585A80">
              <w:rPr>
                <w:rFonts w:asciiTheme="majorHAnsi" w:hAnsiTheme="majorHAnsi"/>
                <w:sz w:val="22"/>
              </w:rPr>
              <w:t>encuentro</w:t>
            </w:r>
            <w:r>
              <w:rPr>
                <w:rFonts w:asciiTheme="majorHAnsi" w:hAnsiTheme="majorHAnsi"/>
                <w:sz w:val="22"/>
              </w:rPr>
              <w:t>s</w:t>
            </w:r>
            <w:r w:rsidR="00585A80">
              <w:rPr>
                <w:rFonts w:asciiTheme="majorHAnsi" w:hAnsiTheme="majorHAnsi"/>
                <w:sz w:val="22"/>
              </w:rPr>
              <w:t xml:space="preserve"> intercomunitario</w:t>
            </w:r>
            <w:r>
              <w:rPr>
                <w:rFonts w:asciiTheme="majorHAnsi" w:hAnsiTheme="majorHAnsi"/>
                <w:sz w:val="22"/>
              </w:rPr>
              <w:t xml:space="preserve">s </w:t>
            </w:r>
            <w:r w:rsidR="00585A80">
              <w:rPr>
                <w:rFonts w:asciiTheme="majorHAnsi" w:hAnsiTheme="majorHAnsi"/>
                <w:sz w:val="22"/>
              </w:rPr>
              <w:t>para el fortalecimiento organizativo y de incidencia publica en la región.</w:t>
            </w:r>
          </w:p>
          <w:p w14:paraId="3BEAA7E2" w14:textId="1DEAD985" w:rsidR="005D207D" w:rsidRDefault="00C60537" w:rsidP="00121FEC">
            <w:pPr>
              <w:pStyle w:val="Prrafodelista"/>
              <w:numPr>
                <w:ilvl w:val="0"/>
                <w:numId w:val="0"/>
              </w:numPr>
              <w:shd w:val="clear" w:color="auto" w:fill="FFFFFF"/>
              <w:spacing w:before="60" w:after="60"/>
              <w:ind w:left="720"/>
              <w:rPr>
                <w:rFonts w:asciiTheme="majorHAnsi" w:hAnsiTheme="majorHAnsi"/>
                <w:sz w:val="22"/>
              </w:rPr>
            </w:pPr>
            <w:r>
              <w:rPr>
                <w:rFonts w:asciiTheme="majorHAnsi" w:hAnsiTheme="majorHAnsi"/>
                <w:sz w:val="22"/>
              </w:rPr>
              <w:t>Diversificar</w:t>
            </w:r>
            <w:r w:rsidR="005D207D">
              <w:rPr>
                <w:rFonts w:asciiTheme="majorHAnsi" w:hAnsiTheme="majorHAnsi"/>
                <w:sz w:val="22"/>
              </w:rPr>
              <w:t xml:space="preserve"> la apicultura con </w:t>
            </w:r>
            <w:r>
              <w:rPr>
                <w:rFonts w:asciiTheme="majorHAnsi" w:hAnsiTheme="majorHAnsi"/>
                <w:sz w:val="22"/>
              </w:rPr>
              <w:t>el cultivo del café</w:t>
            </w:r>
            <w:r w:rsidR="005D207D">
              <w:rPr>
                <w:rFonts w:asciiTheme="majorHAnsi" w:hAnsiTheme="majorHAnsi"/>
                <w:sz w:val="22"/>
              </w:rPr>
              <w:t xml:space="preserve"> para</w:t>
            </w:r>
            <w:r>
              <w:rPr>
                <w:rFonts w:asciiTheme="majorHAnsi" w:hAnsiTheme="majorHAnsi"/>
                <w:sz w:val="22"/>
              </w:rPr>
              <w:t xml:space="preserve"> efectos de polinización asi mismo </w:t>
            </w:r>
            <w:r w:rsidR="005D207D">
              <w:rPr>
                <w:rFonts w:asciiTheme="majorHAnsi" w:hAnsiTheme="majorHAnsi"/>
                <w:sz w:val="22"/>
              </w:rPr>
              <w:t>log</w:t>
            </w:r>
            <w:r>
              <w:rPr>
                <w:rFonts w:asciiTheme="majorHAnsi" w:hAnsiTheme="majorHAnsi"/>
                <w:sz w:val="22"/>
              </w:rPr>
              <w:t>r</w:t>
            </w:r>
            <w:r w:rsidR="005D207D">
              <w:rPr>
                <w:rFonts w:asciiTheme="majorHAnsi" w:hAnsiTheme="majorHAnsi"/>
                <w:sz w:val="22"/>
              </w:rPr>
              <w:t xml:space="preserve">ar </w:t>
            </w:r>
            <w:r>
              <w:rPr>
                <w:rFonts w:asciiTheme="majorHAnsi" w:hAnsiTheme="majorHAnsi"/>
                <w:sz w:val="22"/>
              </w:rPr>
              <w:t>mejorar la alimentacion e ingresos de</w:t>
            </w:r>
            <w:r w:rsidR="00862F79">
              <w:rPr>
                <w:rFonts w:asciiTheme="majorHAnsi" w:hAnsiTheme="majorHAnsi"/>
                <w:sz w:val="22"/>
              </w:rPr>
              <w:t xml:space="preserve"> las</w:t>
            </w:r>
            <w:r>
              <w:rPr>
                <w:rFonts w:asciiTheme="majorHAnsi" w:hAnsiTheme="majorHAnsi"/>
                <w:sz w:val="22"/>
              </w:rPr>
              <w:t xml:space="preserve"> familias.</w:t>
            </w:r>
          </w:p>
          <w:p w14:paraId="4792EB8E" w14:textId="14AA180F" w:rsidR="00C60537" w:rsidRDefault="00862F79" w:rsidP="00121FEC">
            <w:pPr>
              <w:pStyle w:val="Prrafodelista"/>
              <w:numPr>
                <w:ilvl w:val="0"/>
                <w:numId w:val="0"/>
              </w:numPr>
              <w:shd w:val="clear" w:color="auto" w:fill="FFFFFF"/>
              <w:spacing w:before="60" w:after="60"/>
              <w:ind w:left="720"/>
              <w:rPr>
                <w:rFonts w:asciiTheme="majorHAnsi" w:hAnsiTheme="majorHAnsi"/>
                <w:sz w:val="22"/>
              </w:rPr>
            </w:pPr>
            <w:r>
              <w:rPr>
                <w:rFonts w:asciiTheme="majorHAnsi" w:hAnsiTheme="majorHAnsi"/>
                <w:sz w:val="22"/>
              </w:rPr>
              <w:t xml:space="preserve">Implementación de </w:t>
            </w:r>
            <w:r w:rsidR="00C60537">
              <w:rPr>
                <w:rFonts w:asciiTheme="majorHAnsi" w:hAnsiTheme="majorHAnsi"/>
                <w:sz w:val="22"/>
              </w:rPr>
              <w:t xml:space="preserve">tianguis comunitario para </w:t>
            </w:r>
            <w:r>
              <w:rPr>
                <w:rFonts w:asciiTheme="majorHAnsi" w:hAnsiTheme="majorHAnsi"/>
                <w:sz w:val="22"/>
              </w:rPr>
              <w:t>exposición y comercio de</w:t>
            </w:r>
            <w:r w:rsidR="00C60537">
              <w:rPr>
                <w:rFonts w:asciiTheme="majorHAnsi" w:hAnsiTheme="majorHAnsi"/>
                <w:sz w:val="22"/>
              </w:rPr>
              <w:t xml:space="preserve"> los excedentes de produccion de calidad agroecológica.</w:t>
            </w:r>
          </w:p>
          <w:p w14:paraId="1ED1723F" w14:textId="0854363D" w:rsidR="00585A80" w:rsidRDefault="00862F79" w:rsidP="00121FEC">
            <w:pPr>
              <w:pStyle w:val="Prrafodelista"/>
              <w:numPr>
                <w:ilvl w:val="0"/>
                <w:numId w:val="0"/>
              </w:numPr>
              <w:shd w:val="clear" w:color="auto" w:fill="FFFFFF"/>
              <w:spacing w:before="60" w:after="60"/>
              <w:ind w:left="720"/>
              <w:rPr>
                <w:rFonts w:asciiTheme="majorHAnsi" w:hAnsiTheme="majorHAnsi"/>
                <w:sz w:val="22"/>
              </w:rPr>
            </w:pPr>
            <w:r>
              <w:rPr>
                <w:rFonts w:asciiTheme="majorHAnsi" w:hAnsiTheme="majorHAnsi"/>
                <w:sz w:val="22"/>
              </w:rPr>
              <w:t xml:space="preserve">Fortalecimiento de </w:t>
            </w:r>
            <w:r w:rsidR="00585A80">
              <w:rPr>
                <w:rFonts w:asciiTheme="majorHAnsi" w:hAnsiTheme="majorHAnsi"/>
                <w:sz w:val="22"/>
              </w:rPr>
              <w:t>caja</w:t>
            </w:r>
            <w:r>
              <w:rPr>
                <w:rFonts w:asciiTheme="majorHAnsi" w:hAnsiTheme="majorHAnsi"/>
                <w:sz w:val="22"/>
              </w:rPr>
              <w:t>s</w:t>
            </w:r>
            <w:r w:rsidR="00585A80">
              <w:rPr>
                <w:rFonts w:asciiTheme="majorHAnsi" w:hAnsiTheme="majorHAnsi"/>
                <w:sz w:val="22"/>
              </w:rPr>
              <w:t xml:space="preserve"> de ahorro y préstamo para resolver necesidades económicas de </w:t>
            </w:r>
            <w:r>
              <w:rPr>
                <w:rFonts w:asciiTheme="majorHAnsi" w:hAnsiTheme="majorHAnsi"/>
                <w:sz w:val="22"/>
              </w:rPr>
              <w:t>mínima</w:t>
            </w:r>
            <w:r w:rsidR="00585A80">
              <w:rPr>
                <w:rFonts w:asciiTheme="majorHAnsi" w:hAnsiTheme="majorHAnsi"/>
                <w:sz w:val="22"/>
              </w:rPr>
              <w:t xml:space="preserve"> escala.</w:t>
            </w:r>
          </w:p>
          <w:p w14:paraId="3AC918F9" w14:textId="680AFCD1" w:rsidR="00C60537" w:rsidRDefault="00704331" w:rsidP="00121FEC">
            <w:pPr>
              <w:pStyle w:val="Prrafodelista"/>
              <w:numPr>
                <w:ilvl w:val="0"/>
                <w:numId w:val="0"/>
              </w:numPr>
              <w:shd w:val="clear" w:color="auto" w:fill="FFFFFF"/>
              <w:spacing w:before="60" w:after="60"/>
              <w:ind w:left="720"/>
              <w:rPr>
                <w:rFonts w:asciiTheme="majorHAnsi" w:hAnsiTheme="majorHAnsi"/>
                <w:sz w:val="22"/>
              </w:rPr>
            </w:pPr>
            <w:r>
              <w:rPr>
                <w:rFonts w:asciiTheme="majorHAnsi" w:hAnsiTheme="majorHAnsi"/>
                <w:sz w:val="22"/>
              </w:rPr>
              <w:t>Brindar acompañamiento y asesoría tecnica en la materia para lograr los resultados esperados</w:t>
            </w:r>
          </w:p>
          <w:p w14:paraId="1A13D41A" w14:textId="49C9AC36" w:rsidR="00C93286" w:rsidRPr="00C93286" w:rsidRDefault="00C93286" w:rsidP="00862F79">
            <w:pPr>
              <w:pStyle w:val="Prrafodelista"/>
              <w:numPr>
                <w:ilvl w:val="0"/>
                <w:numId w:val="0"/>
              </w:numPr>
              <w:shd w:val="clear" w:color="auto" w:fill="FFFFFF"/>
              <w:spacing w:before="60" w:after="60"/>
              <w:ind w:left="720"/>
              <w:rPr>
                <w:rFonts w:asciiTheme="majorHAnsi" w:hAnsiTheme="majorHAnsi"/>
                <w:sz w:val="22"/>
              </w:rPr>
            </w:pPr>
          </w:p>
        </w:tc>
      </w:tr>
      <w:tr w:rsidR="00B57141" w:rsidRPr="002758DA" w14:paraId="604E41A4" w14:textId="77777777" w:rsidTr="007D5BB8">
        <w:trPr>
          <w:trHeight w:val="369"/>
        </w:trPr>
        <w:tc>
          <w:tcPr>
            <w:tcW w:w="5000" w:type="pct"/>
            <w:gridSpan w:val="2"/>
          </w:tcPr>
          <w:p w14:paraId="7E4B80CB" w14:textId="77777777" w:rsidR="00B57141" w:rsidRPr="002A6316" w:rsidRDefault="00B57141" w:rsidP="00B57141">
            <w:pPr>
              <w:pStyle w:val="Prrafodelista"/>
              <w:numPr>
                <w:ilvl w:val="0"/>
                <w:numId w:val="40"/>
              </w:numPr>
              <w:shd w:val="clear" w:color="auto" w:fill="FFFFFF"/>
              <w:spacing w:before="60" w:after="60"/>
              <w:rPr>
                <w:rFonts w:asciiTheme="majorHAnsi" w:hAnsiTheme="majorHAnsi" w:cs="Calibri"/>
                <w:b/>
                <w:bCs/>
                <w:sz w:val="22"/>
              </w:rPr>
            </w:pPr>
            <w:r w:rsidRPr="0029709B">
              <w:rPr>
                <w:rFonts w:asciiTheme="majorHAnsi" w:hAnsiTheme="majorHAnsi"/>
                <w:sz w:val="22"/>
              </w:rPr>
              <w:t xml:space="preserve">¿Quiénes son los </w:t>
            </w:r>
            <w:r w:rsidRPr="0029709B">
              <w:rPr>
                <w:rFonts w:asciiTheme="majorHAnsi" w:hAnsiTheme="majorHAnsi"/>
                <w:b/>
                <w:bCs/>
                <w:sz w:val="22"/>
              </w:rPr>
              <w:t>actores y las partes interesadas clave</w:t>
            </w:r>
            <w:r w:rsidRPr="0029709B">
              <w:rPr>
                <w:rFonts w:asciiTheme="majorHAnsi" w:hAnsiTheme="majorHAnsi"/>
                <w:sz w:val="22"/>
              </w:rPr>
              <w:t xml:space="preserve"> que participan en el diseño y la implementación de la buena práctica, y cuáles son sus respectivos papeles? </w:t>
            </w:r>
            <w:r w:rsidRPr="0029709B">
              <w:rPr>
                <w:rFonts w:asciiTheme="majorHAnsi" w:hAnsiTheme="majorHAnsi"/>
                <w:i/>
                <w:sz w:val="22"/>
              </w:rPr>
              <w:t xml:space="preserve">Tenga en cuenta a </w:t>
            </w:r>
            <w:r w:rsidRPr="0029709B">
              <w:rPr>
                <w:rFonts w:asciiTheme="majorHAnsi" w:hAnsiTheme="majorHAnsi"/>
                <w:i/>
                <w:sz w:val="22"/>
              </w:rPr>
              <w:lastRenderedPageBreak/>
              <w:t>los asociados locales, el gobierno, las autoridades locales, las radios comunitarias, la sociedad civil, la investigación, el sector privado, etc.</w:t>
            </w:r>
          </w:p>
          <w:p w14:paraId="30BD1152" w14:textId="11164380" w:rsidR="002A6316" w:rsidRPr="00862F79" w:rsidRDefault="00056DEB" w:rsidP="00410656">
            <w:pPr>
              <w:pStyle w:val="Prrafodelista"/>
              <w:numPr>
                <w:ilvl w:val="0"/>
                <w:numId w:val="0"/>
              </w:numPr>
              <w:shd w:val="clear" w:color="auto" w:fill="FFFFFF"/>
              <w:spacing w:before="60" w:after="60"/>
              <w:ind w:left="720"/>
              <w:rPr>
                <w:rFonts w:asciiTheme="majorHAnsi" w:hAnsiTheme="majorHAnsi" w:cs="Calibri"/>
                <w:b/>
                <w:bCs/>
                <w:sz w:val="22"/>
              </w:rPr>
            </w:pPr>
            <w:r w:rsidRPr="00862F79">
              <w:rPr>
                <w:rFonts w:asciiTheme="majorHAnsi" w:hAnsiTheme="majorHAnsi"/>
                <w:sz w:val="22"/>
              </w:rPr>
              <w:t xml:space="preserve">Los actores principales nos referimos a los </w:t>
            </w:r>
            <w:r w:rsidR="00410656" w:rsidRPr="00862F79">
              <w:rPr>
                <w:rFonts w:asciiTheme="majorHAnsi" w:hAnsiTheme="majorHAnsi"/>
                <w:sz w:val="22"/>
              </w:rPr>
              <w:t>núcleos</w:t>
            </w:r>
            <w:r w:rsidRPr="00862F79">
              <w:rPr>
                <w:rFonts w:asciiTheme="majorHAnsi" w:hAnsiTheme="majorHAnsi"/>
                <w:sz w:val="22"/>
              </w:rPr>
              <w:t xml:space="preserve"> comunitarios quienes serán los beneficiarios y responsables de ejecutar el proyecto, combinado a ello participa la </w:t>
            </w:r>
            <w:r w:rsidR="00410656" w:rsidRPr="00862F79">
              <w:rPr>
                <w:rFonts w:asciiTheme="majorHAnsi" w:hAnsiTheme="majorHAnsi"/>
                <w:sz w:val="22"/>
              </w:rPr>
              <w:t>instancia</w:t>
            </w:r>
            <w:r w:rsidRPr="00862F79">
              <w:rPr>
                <w:rFonts w:asciiTheme="majorHAnsi" w:hAnsiTheme="majorHAnsi"/>
                <w:sz w:val="22"/>
              </w:rPr>
              <w:t xml:space="preserve"> de respaldo institucional de lagos de colores y obviamente a las instituciones de colaboración para desarrollar la presente </w:t>
            </w:r>
            <w:r w:rsidR="00410656" w:rsidRPr="00862F79">
              <w:rPr>
                <w:rFonts w:asciiTheme="majorHAnsi" w:hAnsiTheme="majorHAnsi"/>
                <w:sz w:val="22"/>
              </w:rPr>
              <w:t>propuesta</w:t>
            </w:r>
            <w:r w:rsidRPr="00862F79">
              <w:rPr>
                <w:rFonts w:asciiTheme="majorHAnsi" w:hAnsiTheme="majorHAnsi"/>
                <w:sz w:val="22"/>
              </w:rPr>
              <w:t xml:space="preserve"> como es la FAO, en el caminar se </w:t>
            </w:r>
            <w:r w:rsidR="00862F79" w:rsidRPr="00862F79">
              <w:rPr>
                <w:rFonts w:asciiTheme="majorHAnsi" w:hAnsiTheme="majorHAnsi"/>
                <w:sz w:val="22"/>
              </w:rPr>
              <w:t>sumarán</w:t>
            </w:r>
            <w:r w:rsidRPr="00862F79">
              <w:rPr>
                <w:rFonts w:asciiTheme="majorHAnsi" w:hAnsiTheme="majorHAnsi"/>
                <w:sz w:val="22"/>
              </w:rPr>
              <w:t xml:space="preserve"> otras instancias de apoyo para la difusión u voluntariados interesados en la serie de actividades. Cabe destacar que la vinculacion </w:t>
            </w:r>
            <w:r w:rsidR="00410656" w:rsidRPr="00862F79">
              <w:rPr>
                <w:rFonts w:asciiTheme="majorHAnsi" w:hAnsiTheme="majorHAnsi"/>
                <w:sz w:val="22"/>
              </w:rPr>
              <w:t>estrategica es fundamental para el fortalecimiento organizacional y en estos contextos es muy pertinente.</w:t>
            </w:r>
          </w:p>
        </w:tc>
      </w:tr>
      <w:tr w:rsidR="00B57141" w:rsidRPr="002758DA" w14:paraId="53C6EE31" w14:textId="77777777" w:rsidTr="007D5BB8">
        <w:trPr>
          <w:trHeight w:val="2755"/>
        </w:trPr>
        <w:tc>
          <w:tcPr>
            <w:tcW w:w="5000" w:type="pct"/>
            <w:gridSpan w:val="2"/>
          </w:tcPr>
          <w:p w14:paraId="35391C07" w14:textId="780012BB" w:rsidR="00B57141" w:rsidRPr="001D72A3" w:rsidRDefault="00B57141" w:rsidP="00B57141">
            <w:pPr>
              <w:pStyle w:val="Prrafodelista"/>
              <w:numPr>
                <w:ilvl w:val="0"/>
                <w:numId w:val="40"/>
              </w:numPr>
              <w:rPr>
                <w:rFonts w:asciiTheme="majorHAnsi" w:hAnsiTheme="majorHAnsi" w:cs="Calibri"/>
                <w:sz w:val="22"/>
              </w:rPr>
            </w:pPr>
            <w:r w:rsidRPr="0029709B">
              <w:rPr>
                <w:rFonts w:asciiTheme="majorHAnsi" w:hAnsiTheme="majorHAnsi"/>
                <w:sz w:val="22"/>
              </w:rPr>
              <w:lastRenderedPageBreak/>
              <w:t xml:space="preserve">¿Cómo garantiza su intervención la </w:t>
            </w:r>
            <w:r w:rsidRPr="0029709B">
              <w:rPr>
                <w:rFonts w:asciiTheme="majorHAnsi" w:hAnsiTheme="majorHAnsi"/>
                <w:b/>
                <w:bCs/>
                <w:sz w:val="22"/>
              </w:rPr>
              <w:t>inclusividad y la participación equitativa y significativa</w:t>
            </w:r>
            <w:r w:rsidRPr="0029709B">
              <w:rPr>
                <w:rFonts w:asciiTheme="majorHAnsi" w:hAnsiTheme="majorHAnsi"/>
                <w:sz w:val="22"/>
              </w:rPr>
              <w:t xml:space="preserve"> </w:t>
            </w:r>
            <w:r w:rsidR="00F7473E">
              <w:rPr>
                <w:rFonts w:asciiTheme="majorHAnsi" w:hAnsiTheme="majorHAnsi"/>
                <w:sz w:val="22"/>
              </w:rPr>
              <w:t>a nivel comunitario</w:t>
            </w:r>
            <w:r w:rsidRPr="0029709B">
              <w:rPr>
                <w:rFonts w:asciiTheme="majorHAnsi" w:hAnsiTheme="majorHAnsi"/>
                <w:sz w:val="22"/>
              </w:rPr>
              <w:t>?</w:t>
            </w:r>
          </w:p>
          <w:p w14:paraId="2298DF42" w14:textId="26FA6A00" w:rsidR="00410656" w:rsidRDefault="00410656" w:rsidP="001D72A3">
            <w:pPr>
              <w:pStyle w:val="Prrafodelista"/>
              <w:numPr>
                <w:ilvl w:val="0"/>
                <w:numId w:val="0"/>
              </w:numPr>
              <w:ind w:left="720"/>
              <w:rPr>
                <w:rFonts w:asciiTheme="majorHAnsi" w:hAnsiTheme="majorHAnsi" w:cs="Calibri"/>
                <w:sz w:val="22"/>
              </w:rPr>
            </w:pPr>
            <w:r>
              <w:rPr>
                <w:rFonts w:asciiTheme="majorHAnsi" w:hAnsiTheme="majorHAnsi" w:cs="Calibri"/>
                <w:sz w:val="22"/>
              </w:rPr>
              <w:t xml:space="preserve">En esta iniciativa comunitaria se centra en el principio de inclusión combinada </w:t>
            </w:r>
            <w:r w:rsidR="00862F79">
              <w:rPr>
                <w:rFonts w:asciiTheme="majorHAnsi" w:hAnsiTheme="majorHAnsi" w:cs="Calibri"/>
                <w:sz w:val="22"/>
              </w:rPr>
              <w:t>a la relacion humana</w:t>
            </w:r>
            <w:r>
              <w:rPr>
                <w:rFonts w:asciiTheme="majorHAnsi" w:hAnsiTheme="majorHAnsi" w:cs="Calibri"/>
                <w:sz w:val="22"/>
              </w:rPr>
              <w:t xml:space="preserve">, por ningún motivo se da cabida la exclusión. El proceso se caracteriza por aplicar fundamentos de respeto, igualdad, espiritualidad y la solidaridad. </w:t>
            </w:r>
            <w:r w:rsidR="00BC28D6">
              <w:rPr>
                <w:rFonts w:asciiTheme="majorHAnsi" w:hAnsiTheme="majorHAnsi" w:cs="Calibri"/>
                <w:sz w:val="22"/>
              </w:rPr>
              <w:t>Dichos espacios</w:t>
            </w:r>
            <w:r>
              <w:rPr>
                <w:rFonts w:asciiTheme="majorHAnsi" w:hAnsiTheme="majorHAnsi" w:cs="Calibri"/>
                <w:sz w:val="22"/>
              </w:rPr>
              <w:t xml:space="preserve"> lo privilegiamos para fortalecer nuestros actos de hermandad y de re aprendizaje mutuo en pro de nuestras </w:t>
            </w:r>
            <w:r w:rsidR="00BC28D6">
              <w:rPr>
                <w:rFonts w:asciiTheme="majorHAnsi" w:hAnsiTheme="majorHAnsi" w:cs="Calibri"/>
                <w:sz w:val="22"/>
              </w:rPr>
              <w:t>generaciones</w:t>
            </w:r>
            <w:r>
              <w:rPr>
                <w:rFonts w:asciiTheme="majorHAnsi" w:hAnsiTheme="majorHAnsi" w:cs="Calibri"/>
                <w:sz w:val="22"/>
              </w:rPr>
              <w:t xml:space="preserve"> futuras como </w:t>
            </w:r>
            <w:r w:rsidR="00BC28D6">
              <w:rPr>
                <w:rFonts w:asciiTheme="majorHAnsi" w:hAnsiTheme="majorHAnsi" w:cs="Calibri"/>
                <w:sz w:val="22"/>
              </w:rPr>
              <w:t>heredados</w:t>
            </w:r>
            <w:r>
              <w:rPr>
                <w:rFonts w:asciiTheme="majorHAnsi" w:hAnsiTheme="majorHAnsi" w:cs="Calibri"/>
                <w:sz w:val="22"/>
              </w:rPr>
              <w:t xml:space="preserve"> del esfuerzo que vamos </w:t>
            </w:r>
            <w:r w:rsidR="00BC28D6">
              <w:rPr>
                <w:rFonts w:asciiTheme="majorHAnsi" w:hAnsiTheme="majorHAnsi" w:cs="Calibri"/>
                <w:sz w:val="22"/>
              </w:rPr>
              <w:t xml:space="preserve">transitando. </w:t>
            </w:r>
          </w:p>
          <w:p w14:paraId="35DB965B" w14:textId="7EA4C297" w:rsidR="001D72A3" w:rsidRDefault="00BC28D6" w:rsidP="00BC28D6">
            <w:pPr>
              <w:pStyle w:val="Prrafodelista"/>
              <w:numPr>
                <w:ilvl w:val="0"/>
                <w:numId w:val="0"/>
              </w:numPr>
              <w:ind w:left="720"/>
              <w:rPr>
                <w:rFonts w:asciiTheme="majorHAnsi" w:hAnsiTheme="majorHAnsi" w:cs="Calibri"/>
                <w:sz w:val="22"/>
              </w:rPr>
            </w:pPr>
            <w:r>
              <w:rPr>
                <w:rFonts w:asciiTheme="majorHAnsi" w:hAnsiTheme="majorHAnsi" w:cs="Calibri"/>
                <w:sz w:val="22"/>
              </w:rPr>
              <w:t>Buscamos la autogestión comunitaria para que los sujetos orienten sus ideales y formas de pensar en un trabajo comun organizado, con ello buscamos cierta autonomia y corresponsabilidad mutua.</w:t>
            </w:r>
          </w:p>
          <w:p w14:paraId="6AF4FE26" w14:textId="7F447CED" w:rsidR="00B57141" w:rsidRPr="0029709B" w:rsidRDefault="0025309B" w:rsidP="0025309B">
            <w:pPr>
              <w:pStyle w:val="Prrafodelista"/>
              <w:numPr>
                <w:ilvl w:val="0"/>
                <w:numId w:val="0"/>
              </w:numPr>
              <w:ind w:left="720"/>
              <w:rPr>
                <w:rFonts w:asciiTheme="majorHAnsi" w:hAnsiTheme="majorHAnsi"/>
                <w:sz w:val="22"/>
              </w:rPr>
            </w:pPr>
            <w:r>
              <w:rPr>
                <w:rFonts w:asciiTheme="majorHAnsi" w:hAnsiTheme="majorHAnsi" w:cs="Calibri"/>
                <w:sz w:val="22"/>
              </w:rPr>
              <w:t>En nuestros metodos de educacion, la participación equitativa es primordial para consensar acuerdos o bien para efectos de justicia social en los ejercicios de trabajo, combinado a esto también existen reglas morales que ayudan encaminar nuestro proceso con un sentido de humanismo.</w:t>
            </w:r>
          </w:p>
        </w:tc>
      </w:tr>
      <w:tr w:rsidR="00B57141" w:rsidRPr="002758DA" w14:paraId="3C6A9914" w14:textId="77777777" w:rsidTr="007D5BB8">
        <w:trPr>
          <w:trHeight w:val="369"/>
        </w:trPr>
        <w:tc>
          <w:tcPr>
            <w:tcW w:w="5000" w:type="pct"/>
            <w:gridSpan w:val="2"/>
          </w:tcPr>
          <w:p w14:paraId="11ACA758" w14:textId="6601C8DA" w:rsidR="00B57141" w:rsidRDefault="00B57141" w:rsidP="00B57141">
            <w:pPr>
              <w:pStyle w:val="Prrafodelista"/>
              <w:numPr>
                <w:ilvl w:val="0"/>
                <w:numId w:val="40"/>
              </w:numPr>
              <w:shd w:val="clear" w:color="auto" w:fill="FFFFFF"/>
              <w:spacing w:before="60" w:after="60"/>
              <w:jc w:val="left"/>
              <w:rPr>
                <w:rFonts w:asciiTheme="majorHAnsi" w:hAnsiTheme="majorHAnsi"/>
                <w:sz w:val="22"/>
              </w:rPr>
            </w:pPr>
            <w:r w:rsidRPr="0029709B">
              <w:rPr>
                <w:rFonts w:asciiTheme="majorHAnsi" w:hAnsiTheme="majorHAnsi"/>
                <w:sz w:val="22"/>
              </w:rPr>
              <w:t xml:space="preserve">¿Qué </w:t>
            </w:r>
            <w:r w:rsidRPr="0029709B">
              <w:rPr>
                <w:rFonts w:asciiTheme="majorHAnsi" w:hAnsiTheme="majorHAnsi"/>
                <w:b/>
                <w:bCs/>
                <w:sz w:val="22"/>
              </w:rPr>
              <w:t xml:space="preserve">resultados </w:t>
            </w:r>
            <w:r w:rsidR="002702D2">
              <w:rPr>
                <w:rFonts w:asciiTheme="majorHAnsi" w:hAnsiTheme="majorHAnsi"/>
                <w:b/>
                <w:bCs/>
                <w:sz w:val="22"/>
              </w:rPr>
              <w:t>e impactos</w:t>
            </w:r>
            <w:r w:rsidRPr="0029709B">
              <w:rPr>
                <w:rFonts w:asciiTheme="majorHAnsi" w:hAnsiTheme="majorHAnsi"/>
                <w:sz w:val="22"/>
              </w:rPr>
              <w:t xml:space="preserve"> ha logrado su buena práctica mediante la participación comunitaria?</w:t>
            </w:r>
          </w:p>
          <w:p w14:paraId="6D834F59" w14:textId="77F3D26B" w:rsidR="0025309B" w:rsidRDefault="0035078B" w:rsidP="00862F79">
            <w:pPr>
              <w:pStyle w:val="Prrafodelista"/>
              <w:numPr>
                <w:ilvl w:val="0"/>
                <w:numId w:val="0"/>
              </w:numPr>
              <w:shd w:val="clear" w:color="auto" w:fill="FFFFFF"/>
              <w:spacing w:before="60" w:after="60"/>
              <w:ind w:left="720"/>
              <w:rPr>
                <w:rFonts w:asciiTheme="majorHAnsi" w:hAnsiTheme="majorHAnsi"/>
                <w:sz w:val="22"/>
              </w:rPr>
            </w:pPr>
            <w:r>
              <w:rPr>
                <w:rFonts w:asciiTheme="majorHAnsi" w:hAnsiTheme="majorHAnsi"/>
                <w:sz w:val="22"/>
              </w:rPr>
              <w:t>Reinvidicar la identidad cultural de las familias revalorando sus propias practicas locales, contribuyendo a la integracion familiar.</w:t>
            </w:r>
          </w:p>
          <w:p w14:paraId="71794C2A" w14:textId="6798C23C" w:rsidR="0035078B" w:rsidRDefault="0035078B" w:rsidP="00862F79">
            <w:pPr>
              <w:pStyle w:val="Prrafodelista"/>
              <w:numPr>
                <w:ilvl w:val="0"/>
                <w:numId w:val="0"/>
              </w:numPr>
              <w:shd w:val="clear" w:color="auto" w:fill="FFFFFF"/>
              <w:spacing w:before="60" w:after="60"/>
              <w:ind w:left="720"/>
              <w:rPr>
                <w:rFonts w:asciiTheme="majorHAnsi" w:hAnsiTheme="majorHAnsi"/>
                <w:sz w:val="22"/>
              </w:rPr>
            </w:pPr>
            <w:r>
              <w:rPr>
                <w:rFonts w:asciiTheme="majorHAnsi" w:hAnsiTheme="majorHAnsi"/>
                <w:sz w:val="22"/>
              </w:rPr>
              <w:t>Son ejemplos vivos que valen la pena socializar en este contexto complejo que estamos transitando</w:t>
            </w:r>
          </w:p>
          <w:p w14:paraId="6A606989" w14:textId="6610CEB3" w:rsidR="0035078B" w:rsidRDefault="0035078B" w:rsidP="00862F79">
            <w:pPr>
              <w:pStyle w:val="Prrafodelista"/>
              <w:numPr>
                <w:ilvl w:val="0"/>
                <w:numId w:val="0"/>
              </w:numPr>
              <w:shd w:val="clear" w:color="auto" w:fill="FFFFFF"/>
              <w:spacing w:before="60" w:after="60"/>
              <w:ind w:left="720"/>
              <w:rPr>
                <w:rFonts w:asciiTheme="majorHAnsi" w:hAnsiTheme="majorHAnsi"/>
                <w:sz w:val="22"/>
              </w:rPr>
            </w:pPr>
            <w:r>
              <w:rPr>
                <w:rFonts w:asciiTheme="majorHAnsi" w:hAnsiTheme="majorHAnsi"/>
                <w:sz w:val="22"/>
              </w:rPr>
              <w:t>Enfatizamos el esfuerzo organizativo como base para el diseño y puesta en marcha de acciones conjuntas.</w:t>
            </w:r>
          </w:p>
          <w:p w14:paraId="2DD6A0C4" w14:textId="12B6BD26" w:rsidR="0035078B" w:rsidRDefault="0035078B" w:rsidP="0025309B">
            <w:pPr>
              <w:pStyle w:val="Prrafodelista"/>
              <w:numPr>
                <w:ilvl w:val="0"/>
                <w:numId w:val="0"/>
              </w:numPr>
              <w:shd w:val="clear" w:color="auto" w:fill="FFFFFF"/>
              <w:spacing w:before="60" w:after="60"/>
              <w:ind w:left="720"/>
              <w:jc w:val="left"/>
              <w:rPr>
                <w:rFonts w:asciiTheme="majorHAnsi" w:hAnsiTheme="majorHAnsi"/>
                <w:sz w:val="22"/>
              </w:rPr>
            </w:pPr>
            <w:r>
              <w:rPr>
                <w:rFonts w:asciiTheme="majorHAnsi" w:hAnsiTheme="majorHAnsi"/>
                <w:sz w:val="22"/>
              </w:rPr>
              <w:t>Fomentamos el cuidado y conservación de la biodiversidad aportando vida al territorio</w:t>
            </w:r>
          </w:p>
          <w:p w14:paraId="078306F1" w14:textId="71BAEC06" w:rsidR="0035078B" w:rsidRDefault="0035078B" w:rsidP="0025309B">
            <w:pPr>
              <w:pStyle w:val="Prrafodelista"/>
              <w:numPr>
                <w:ilvl w:val="0"/>
                <w:numId w:val="0"/>
              </w:numPr>
              <w:shd w:val="clear" w:color="auto" w:fill="FFFFFF"/>
              <w:spacing w:before="60" w:after="60"/>
              <w:ind w:left="720"/>
              <w:jc w:val="left"/>
              <w:rPr>
                <w:rFonts w:asciiTheme="majorHAnsi" w:hAnsiTheme="majorHAnsi"/>
                <w:sz w:val="22"/>
              </w:rPr>
            </w:pPr>
            <w:r>
              <w:rPr>
                <w:rFonts w:asciiTheme="majorHAnsi" w:hAnsiTheme="majorHAnsi"/>
                <w:sz w:val="22"/>
              </w:rPr>
              <w:t>Generamos autoempleo e ingresos para evitar la emigracion de las personas</w:t>
            </w:r>
          </w:p>
          <w:p w14:paraId="06194048" w14:textId="77777777" w:rsidR="0080103B" w:rsidRDefault="0080103B" w:rsidP="0080103B">
            <w:pPr>
              <w:pStyle w:val="Prrafodelista"/>
              <w:numPr>
                <w:ilvl w:val="0"/>
                <w:numId w:val="0"/>
              </w:numPr>
              <w:shd w:val="clear" w:color="auto" w:fill="FFFFFF"/>
              <w:spacing w:before="60" w:after="60"/>
              <w:ind w:left="720"/>
              <w:jc w:val="left"/>
              <w:rPr>
                <w:rFonts w:asciiTheme="majorHAnsi" w:hAnsiTheme="majorHAnsi"/>
                <w:sz w:val="22"/>
              </w:rPr>
            </w:pPr>
            <w:r>
              <w:rPr>
                <w:rFonts w:asciiTheme="majorHAnsi" w:hAnsiTheme="majorHAnsi"/>
                <w:sz w:val="22"/>
              </w:rPr>
              <w:t>Obtenemos una produccion de unas 3 toneladas de produccion de calidad anual para el consumo nacional.</w:t>
            </w:r>
          </w:p>
          <w:p w14:paraId="279C90C5" w14:textId="4D313B10" w:rsidR="00B57141" w:rsidRPr="0029709B" w:rsidRDefault="00B57141" w:rsidP="0080103B">
            <w:pPr>
              <w:pStyle w:val="Prrafodelista"/>
              <w:numPr>
                <w:ilvl w:val="0"/>
                <w:numId w:val="0"/>
              </w:numPr>
              <w:shd w:val="clear" w:color="auto" w:fill="FFFFFF"/>
              <w:spacing w:before="60" w:after="60"/>
              <w:ind w:left="720"/>
              <w:jc w:val="left"/>
              <w:rPr>
                <w:rFonts w:asciiTheme="majorHAnsi" w:hAnsiTheme="majorHAnsi"/>
                <w:sz w:val="22"/>
              </w:rPr>
            </w:pPr>
            <w:r w:rsidRPr="0029709B">
              <w:rPr>
                <w:rFonts w:asciiTheme="majorHAnsi" w:hAnsiTheme="majorHAnsi"/>
                <w:i/>
                <w:sz w:val="22"/>
              </w:rPr>
              <w:t>Proporcione ejemplos y evidencias concretas que demuestren la eficacia de su intervención, centrándose en los resultados cualitativos y cuantitativos relacionados con la mejora de los medios de vida y el bienestar.</w:t>
            </w:r>
          </w:p>
        </w:tc>
      </w:tr>
      <w:tr w:rsidR="00B57141" w:rsidRPr="002758DA" w14:paraId="792E8C34" w14:textId="77777777" w:rsidTr="007D5BB8">
        <w:trPr>
          <w:trHeight w:val="369"/>
        </w:trPr>
        <w:tc>
          <w:tcPr>
            <w:tcW w:w="5000" w:type="pct"/>
            <w:gridSpan w:val="2"/>
          </w:tcPr>
          <w:p w14:paraId="607F60FE" w14:textId="5F0DCB6F" w:rsidR="00B57141" w:rsidRPr="0029709B" w:rsidRDefault="00B57141" w:rsidP="00B57141">
            <w:pPr>
              <w:pStyle w:val="Prrafodelista"/>
              <w:numPr>
                <w:ilvl w:val="0"/>
                <w:numId w:val="40"/>
              </w:numPr>
              <w:shd w:val="clear" w:color="auto" w:fill="FFFFFF"/>
              <w:spacing w:before="60" w:after="60"/>
              <w:jc w:val="left"/>
              <w:rPr>
                <w:rFonts w:asciiTheme="majorHAnsi" w:hAnsiTheme="majorHAnsi"/>
                <w:b/>
                <w:bCs/>
                <w:sz w:val="22"/>
              </w:rPr>
            </w:pPr>
            <w:r w:rsidRPr="0029709B">
              <w:rPr>
                <w:rFonts w:asciiTheme="majorHAnsi" w:hAnsiTheme="majorHAnsi"/>
                <w:sz w:val="22"/>
              </w:rPr>
              <w:t xml:space="preserve">Entre estos resultados, ¿la buena práctica </w:t>
            </w:r>
            <w:r w:rsidR="008D0BD8">
              <w:rPr>
                <w:rFonts w:asciiTheme="majorHAnsi" w:hAnsiTheme="majorHAnsi"/>
                <w:sz w:val="22"/>
              </w:rPr>
              <w:t xml:space="preserve">ha logrado alcanzar </w:t>
            </w:r>
            <w:r w:rsidRPr="0029709B">
              <w:rPr>
                <w:rFonts w:asciiTheme="majorHAnsi" w:hAnsiTheme="majorHAnsi"/>
                <w:sz w:val="22"/>
              </w:rPr>
              <w:t xml:space="preserve">mejoras en términos de </w:t>
            </w:r>
            <w:r w:rsidRPr="0029709B">
              <w:rPr>
                <w:rFonts w:asciiTheme="majorHAnsi" w:hAnsiTheme="majorHAnsi"/>
                <w:b/>
                <w:bCs/>
                <w:sz w:val="22"/>
              </w:rPr>
              <w:t>igualdad de género, empoderamiento de las mujeres y/o inclusión social</w:t>
            </w:r>
            <w:r w:rsidRPr="0029709B">
              <w:rPr>
                <w:rFonts w:asciiTheme="majorHAnsi" w:hAnsiTheme="majorHAnsi"/>
                <w:sz w:val="22"/>
              </w:rPr>
              <w:t>?</w:t>
            </w:r>
          </w:p>
          <w:p w14:paraId="15BD899C" w14:textId="6179CBDC" w:rsidR="00AF72BC" w:rsidRDefault="00AF72BC" w:rsidP="00AF72BC">
            <w:pPr>
              <w:pStyle w:val="Prrafodelista"/>
              <w:numPr>
                <w:ilvl w:val="0"/>
                <w:numId w:val="0"/>
              </w:numPr>
              <w:shd w:val="clear" w:color="auto" w:fill="FFFFFF"/>
              <w:spacing w:before="60" w:after="60"/>
              <w:ind w:left="720"/>
              <w:rPr>
                <w:rFonts w:asciiTheme="majorHAnsi" w:hAnsiTheme="majorHAnsi"/>
                <w:sz w:val="22"/>
              </w:rPr>
            </w:pPr>
            <w:r>
              <w:rPr>
                <w:rFonts w:asciiTheme="majorHAnsi" w:hAnsiTheme="majorHAnsi"/>
                <w:sz w:val="22"/>
              </w:rPr>
              <w:t xml:space="preserve">Si, en base al espacio de dialogo se ha enfatizado mucho la igualdad de género en las familias revalorando los derechos que poseemos de manera igualitaria, asi mismo se aborda el principio de respeto mutuo entre mujeres y hombres, asi mismo la participación genuina. Nuestra iniciativa se ha creado con valores de hermandad por lo tanto siempre promovemos </w:t>
            </w:r>
            <w:r>
              <w:rPr>
                <w:rFonts w:asciiTheme="majorHAnsi" w:hAnsiTheme="majorHAnsi"/>
                <w:sz w:val="22"/>
              </w:rPr>
              <w:lastRenderedPageBreak/>
              <w:t>la inclusión como base de relacion humana entre las familias. Se posee la participación activa de las mujeres para lograr mayor empoderamiento tanto de forma moral como en roles cotidianos. En la organización grupal local siempre se acuerda el nombramiento de mujeres es la representación comunitaria esto es ejemplo de igualdad y de participación comun.</w:t>
            </w:r>
          </w:p>
          <w:p w14:paraId="11B8CA1E" w14:textId="75951769" w:rsidR="00B57141" w:rsidRPr="00AF72BC" w:rsidRDefault="00B57141" w:rsidP="00AF72BC">
            <w:pPr>
              <w:pStyle w:val="Prrafodelista"/>
              <w:numPr>
                <w:ilvl w:val="0"/>
                <w:numId w:val="0"/>
              </w:numPr>
              <w:shd w:val="clear" w:color="auto" w:fill="FFFFFF"/>
              <w:spacing w:before="60" w:after="60"/>
              <w:ind w:left="720"/>
              <w:rPr>
                <w:rFonts w:asciiTheme="majorHAnsi" w:hAnsiTheme="majorHAnsi"/>
                <w:sz w:val="22"/>
              </w:rPr>
            </w:pPr>
            <w:r w:rsidRPr="00AF72BC">
              <w:rPr>
                <w:rFonts w:asciiTheme="majorHAnsi" w:hAnsiTheme="majorHAnsi"/>
                <w:b/>
                <w:sz w:val="22"/>
              </w:rPr>
              <w:br/>
            </w:r>
            <w:r w:rsidRPr="00AF72BC">
              <w:rPr>
                <w:rFonts w:asciiTheme="majorHAnsi" w:hAnsiTheme="majorHAnsi"/>
                <w:i/>
                <w:sz w:val="22"/>
              </w:rPr>
              <w:t xml:space="preserve">Describa los </w:t>
            </w:r>
            <w:r w:rsidRPr="00AF72BC">
              <w:rPr>
                <w:rFonts w:asciiTheme="majorHAnsi" w:hAnsiTheme="majorHAnsi"/>
                <w:b/>
                <w:bCs/>
                <w:i/>
                <w:sz w:val="22"/>
              </w:rPr>
              <w:t>cambios de comportamiento</w:t>
            </w:r>
            <w:r w:rsidRPr="00AF72BC">
              <w:rPr>
                <w:rFonts w:asciiTheme="majorHAnsi" w:hAnsiTheme="majorHAnsi"/>
                <w:i/>
                <w:sz w:val="22"/>
              </w:rPr>
              <w:t xml:space="preserve"> en términos de género que promueve la buena práctica, haciendo hincapié en la capacidad de acción, el liderazgo y la participación en la gobernanza local. Incluya los esfuerzos para cuestionar las normas discriminatorias y las dinámicas de poder desiguales. Destaque también cómo la intervención ha apoyado el bienestar (incluida la resiliencia psicológica) de los grupos marginados y ha mejorado su inclusión y participación en los procesos de toma de decisiones.</w:t>
            </w:r>
          </w:p>
        </w:tc>
      </w:tr>
      <w:tr w:rsidR="00B57141" w:rsidRPr="002758DA" w14:paraId="7BA5DB3E" w14:textId="77777777" w:rsidTr="007D5BB8">
        <w:trPr>
          <w:trHeight w:val="369"/>
        </w:trPr>
        <w:tc>
          <w:tcPr>
            <w:tcW w:w="5000" w:type="pct"/>
            <w:gridSpan w:val="2"/>
          </w:tcPr>
          <w:p w14:paraId="67927E7D" w14:textId="28C95479" w:rsidR="00D12A6E" w:rsidRDefault="00B57141" w:rsidP="00D12A6E">
            <w:pPr>
              <w:pStyle w:val="Prrafodelista"/>
              <w:numPr>
                <w:ilvl w:val="0"/>
                <w:numId w:val="40"/>
              </w:numPr>
              <w:shd w:val="clear" w:color="auto" w:fill="FFFFFF"/>
              <w:spacing w:before="60" w:after="60"/>
              <w:rPr>
                <w:rFonts w:asciiTheme="majorHAnsi" w:hAnsiTheme="majorHAnsi"/>
                <w:sz w:val="22"/>
              </w:rPr>
            </w:pPr>
            <w:r w:rsidRPr="0029709B">
              <w:rPr>
                <w:rFonts w:asciiTheme="majorHAnsi" w:hAnsiTheme="majorHAnsi"/>
                <w:sz w:val="22"/>
              </w:rPr>
              <w:lastRenderedPageBreak/>
              <w:t>¿Qué</w:t>
            </w:r>
            <w:r w:rsidRPr="0029709B">
              <w:rPr>
                <w:rFonts w:asciiTheme="majorHAnsi" w:hAnsiTheme="majorHAnsi"/>
                <w:b/>
                <w:bCs/>
                <w:sz w:val="22"/>
              </w:rPr>
              <w:t xml:space="preserve"> retos clave</w:t>
            </w:r>
            <w:r w:rsidRPr="0029709B">
              <w:rPr>
                <w:rFonts w:asciiTheme="majorHAnsi" w:hAnsiTheme="majorHAnsi"/>
                <w:sz w:val="22"/>
              </w:rPr>
              <w:t xml:space="preserve"> encontró al implementar las </w:t>
            </w:r>
            <w:r w:rsidRPr="0029709B">
              <w:rPr>
                <w:rFonts w:asciiTheme="majorHAnsi" w:hAnsiTheme="majorHAnsi"/>
                <w:b/>
                <w:bCs/>
                <w:sz w:val="22"/>
              </w:rPr>
              <w:t>actividades de participación comunitaria</w:t>
            </w:r>
            <w:r w:rsidRPr="0029709B">
              <w:rPr>
                <w:rFonts w:asciiTheme="majorHAnsi" w:hAnsiTheme="majorHAnsi"/>
                <w:sz w:val="22"/>
              </w:rPr>
              <w:t xml:space="preserve"> y </w:t>
            </w:r>
            <w:r w:rsidR="00D12A6E">
              <w:rPr>
                <w:rFonts w:asciiTheme="majorHAnsi" w:hAnsiTheme="majorHAnsi"/>
                <w:b/>
                <w:bCs/>
                <w:sz w:val="22"/>
              </w:rPr>
              <w:t xml:space="preserve">cómo los </w:t>
            </w:r>
            <w:r w:rsidRPr="0029709B">
              <w:rPr>
                <w:rFonts w:asciiTheme="majorHAnsi" w:hAnsiTheme="majorHAnsi"/>
                <w:b/>
                <w:bCs/>
                <w:sz w:val="22"/>
              </w:rPr>
              <w:t>abordó</w:t>
            </w:r>
            <w:r w:rsidR="00D12A6E">
              <w:rPr>
                <w:rFonts w:asciiTheme="majorHAnsi" w:hAnsiTheme="majorHAnsi"/>
                <w:sz w:val="22"/>
              </w:rPr>
              <w:t>?</w:t>
            </w:r>
          </w:p>
          <w:p w14:paraId="606910E4" w14:textId="4CE6A675" w:rsidR="00D12A6E" w:rsidRDefault="00D12A6E" w:rsidP="00D12A6E">
            <w:pPr>
              <w:pStyle w:val="Prrafodelista"/>
              <w:numPr>
                <w:ilvl w:val="0"/>
                <w:numId w:val="0"/>
              </w:numPr>
              <w:shd w:val="clear" w:color="auto" w:fill="FFFFFF"/>
              <w:spacing w:before="60" w:after="60"/>
              <w:ind w:left="720"/>
              <w:rPr>
                <w:rFonts w:asciiTheme="majorHAnsi" w:hAnsiTheme="majorHAnsi"/>
                <w:sz w:val="22"/>
              </w:rPr>
            </w:pPr>
            <w:r>
              <w:rPr>
                <w:rFonts w:asciiTheme="majorHAnsi" w:hAnsiTheme="majorHAnsi"/>
                <w:sz w:val="22"/>
              </w:rPr>
              <w:t xml:space="preserve">La práctica de la dependencia se convierte en un acto de buena fe a </w:t>
            </w:r>
            <w:r w:rsidR="00D67815">
              <w:rPr>
                <w:rFonts w:asciiTheme="majorHAnsi" w:hAnsiTheme="majorHAnsi"/>
                <w:sz w:val="22"/>
              </w:rPr>
              <w:t>des obligación</w:t>
            </w:r>
            <w:r>
              <w:rPr>
                <w:rFonts w:asciiTheme="majorHAnsi" w:hAnsiTheme="majorHAnsi"/>
                <w:sz w:val="22"/>
              </w:rPr>
              <w:t xml:space="preserve">, en zonas rurales </w:t>
            </w:r>
            <w:r w:rsidR="00D67815">
              <w:rPr>
                <w:rFonts w:asciiTheme="majorHAnsi" w:hAnsiTheme="majorHAnsi"/>
                <w:sz w:val="22"/>
              </w:rPr>
              <w:t>el dinero muchas veces es como moneda de cambio más que un medio para realizar ciertos fines de proyectos, entonces esos actos son difíciles de contrarrestar de manera simultánea, se logra revertir mediante periodos de concientización y de corresponsabilidad.</w:t>
            </w:r>
          </w:p>
          <w:p w14:paraId="4F11F931" w14:textId="6D480876" w:rsidR="00D67815" w:rsidRDefault="00D67815" w:rsidP="00D12A6E">
            <w:pPr>
              <w:pStyle w:val="Prrafodelista"/>
              <w:numPr>
                <w:ilvl w:val="0"/>
                <w:numId w:val="0"/>
              </w:numPr>
              <w:shd w:val="clear" w:color="auto" w:fill="FFFFFF"/>
              <w:spacing w:before="60" w:after="60"/>
              <w:ind w:left="720"/>
              <w:rPr>
                <w:rFonts w:asciiTheme="majorHAnsi" w:hAnsiTheme="majorHAnsi"/>
                <w:sz w:val="22"/>
              </w:rPr>
            </w:pPr>
            <w:r>
              <w:rPr>
                <w:rFonts w:asciiTheme="majorHAnsi" w:hAnsiTheme="majorHAnsi"/>
                <w:sz w:val="22"/>
              </w:rPr>
              <w:t>En ese mismo sentido de dependencia también se ha optado por el uso de prácticas de agricultura moderna en el sentido de abusar de ciertos insumos que dañan de manera masiva al medio ambiente como insecticidas, herbicidas. Sobre ello nosotros promovemos la agroecología como técnicas amigables con la naturaleza, pero igual tiene que ser en base a concientización y convicción por el cuidado de la naturaleza.</w:t>
            </w:r>
          </w:p>
          <w:p w14:paraId="062925C4" w14:textId="2E239ADF" w:rsidR="00D67815" w:rsidRPr="00D12A6E" w:rsidRDefault="00D67815" w:rsidP="00D12A6E">
            <w:pPr>
              <w:pStyle w:val="Prrafodelista"/>
              <w:numPr>
                <w:ilvl w:val="0"/>
                <w:numId w:val="0"/>
              </w:numPr>
              <w:shd w:val="clear" w:color="auto" w:fill="FFFFFF"/>
              <w:spacing w:before="60" w:after="60"/>
              <w:ind w:left="720"/>
              <w:rPr>
                <w:rFonts w:asciiTheme="majorHAnsi" w:hAnsiTheme="majorHAnsi"/>
                <w:sz w:val="22"/>
              </w:rPr>
            </w:pPr>
            <w:r>
              <w:rPr>
                <w:rFonts w:asciiTheme="majorHAnsi" w:hAnsiTheme="majorHAnsi"/>
                <w:sz w:val="22"/>
              </w:rPr>
              <w:t>Entonces ante estas adversidades continuaos con nuestros esfuerzos de cambio en la forma de pensar y actuar de muchas personas, pero tiene que ser de forma paulatina y de perseverancia</w:t>
            </w:r>
          </w:p>
          <w:p w14:paraId="230DE137" w14:textId="77777777" w:rsidR="00060F94" w:rsidRPr="0029709B" w:rsidRDefault="00060F94" w:rsidP="00060F94">
            <w:pPr>
              <w:pStyle w:val="Prrafodelista"/>
              <w:numPr>
                <w:ilvl w:val="0"/>
                <w:numId w:val="0"/>
              </w:numPr>
              <w:shd w:val="clear" w:color="auto" w:fill="FFFFFF"/>
              <w:spacing w:before="60" w:after="60"/>
              <w:ind w:left="720"/>
              <w:jc w:val="left"/>
              <w:rPr>
                <w:rFonts w:asciiTheme="majorHAnsi" w:hAnsiTheme="majorHAnsi"/>
                <w:sz w:val="22"/>
              </w:rPr>
            </w:pPr>
          </w:p>
          <w:p w14:paraId="7E96D63D" w14:textId="07D98E7B" w:rsidR="00B57141" w:rsidRPr="0029709B" w:rsidRDefault="00B57141" w:rsidP="007D5BB8">
            <w:pPr>
              <w:pStyle w:val="Prrafodelista"/>
              <w:numPr>
                <w:ilvl w:val="0"/>
                <w:numId w:val="0"/>
              </w:numPr>
              <w:shd w:val="clear" w:color="auto" w:fill="FFFFFF"/>
              <w:spacing w:before="60" w:after="60"/>
              <w:ind w:left="720"/>
              <w:jc w:val="left"/>
              <w:rPr>
                <w:rFonts w:asciiTheme="majorHAnsi" w:hAnsiTheme="majorHAnsi"/>
                <w:sz w:val="22"/>
              </w:rPr>
            </w:pPr>
            <w:r w:rsidRPr="0029709B">
              <w:rPr>
                <w:rFonts w:asciiTheme="majorHAnsi" w:hAnsiTheme="majorHAnsi"/>
                <w:i/>
                <w:sz w:val="22"/>
              </w:rPr>
              <w:t xml:space="preserve">Si </w:t>
            </w:r>
            <w:r w:rsidR="00D611C5">
              <w:rPr>
                <w:rFonts w:asciiTheme="majorHAnsi" w:hAnsiTheme="majorHAnsi"/>
                <w:i/>
                <w:sz w:val="22"/>
              </w:rPr>
              <w:t>aplica</w:t>
            </w:r>
            <w:r w:rsidRPr="0029709B">
              <w:rPr>
                <w:rFonts w:asciiTheme="majorHAnsi" w:hAnsiTheme="majorHAnsi"/>
                <w:i/>
                <w:sz w:val="22"/>
              </w:rPr>
              <w:t xml:space="preserve">, incluya la resistencia de las comunidades, el rechazo o </w:t>
            </w:r>
            <w:r w:rsidR="00FE7659">
              <w:rPr>
                <w:rFonts w:asciiTheme="majorHAnsi" w:hAnsiTheme="majorHAnsi"/>
                <w:i/>
                <w:sz w:val="22"/>
              </w:rPr>
              <w:t>cuestiones</w:t>
            </w:r>
            <w:r w:rsidR="00FE7659" w:rsidRPr="00FE7659">
              <w:rPr>
                <w:rFonts w:asciiTheme="majorHAnsi" w:hAnsiTheme="majorHAnsi"/>
                <w:i/>
                <w:sz w:val="22"/>
              </w:rPr>
              <w:t xml:space="preserve"> relacionad</w:t>
            </w:r>
            <w:r w:rsidR="00FE7659">
              <w:rPr>
                <w:rFonts w:asciiTheme="majorHAnsi" w:hAnsiTheme="majorHAnsi"/>
                <w:i/>
                <w:sz w:val="22"/>
              </w:rPr>
              <w:t>as</w:t>
            </w:r>
            <w:r w:rsidRPr="0029709B">
              <w:rPr>
                <w:rFonts w:asciiTheme="majorHAnsi" w:hAnsiTheme="majorHAnsi"/>
                <w:i/>
                <w:sz w:val="22"/>
              </w:rPr>
              <w:t xml:space="preserve"> con dinámicas de poder desiguales. </w:t>
            </w:r>
          </w:p>
        </w:tc>
      </w:tr>
      <w:tr w:rsidR="00B57141" w:rsidRPr="002758DA" w14:paraId="2B73A55B" w14:textId="77777777" w:rsidTr="007D5BB8">
        <w:trPr>
          <w:trHeight w:val="369"/>
        </w:trPr>
        <w:tc>
          <w:tcPr>
            <w:tcW w:w="5000" w:type="pct"/>
            <w:gridSpan w:val="2"/>
          </w:tcPr>
          <w:p w14:paraId="3F62A84A" w14:textId="1A2BB86D" w:rsidR="00B57141" w:rsidRPr="00D67815" w:rsidRDefault="00B57141" w:rsidP="00B57141">
            <w:pPr>
              <w:pStyle w:val="Prrafodelista"/>
              <w:numPr>
                <w:ilvl w:val="0"/>
                <w:numId w:val="40"/>
              </w:numPr>
              <w:shd w:val="clear" w:color="auto" w:fill="FFFFFF"/>
              <w:spacing w:before="60" w:after="60"/>
              <w:rPr>
                <w:rFonts w:asciiTheme="majorHAnsi" w:hAnsiTheme="majorHAnsi"/>
                <w:sz w:val="22"/>
              </w:rPr>
            </w:pPr>
            <w:r w:rsidRPr="0029709B">
              <w:rPr>
                <w:rFonts w:asciiTheme="majorHAnsi" w:hAnsiTheme="majorHAnsi"/>
                <w:color w:val="000000" w:themeColor="text1"/>
                <w:sz w:val="22"/>
              </w:rPr>
              <w:t xml:space="preserve">¿Cuáles son las principales </w:t>
            </w:r>
            <w:r w:rsidRPr="0029709B">
              <w:rPr>
                <w:rFonts w:asciiTheme="majorHAnsi" w:hAnsiTheme="majorHAnsi"/>
                <w:b/>
                <w:bCs/>
                <w:color w:val="000000" w:themeColor="text1"/>
                <w:sz w:val="22"/>
              </w:rPr>
              <w:t>enseñanzas adquiridas</w:t>
            </w:r>
            <w:r w:rsidRPr="0029709B">
              <w:rPr>
                <w:rFonts w:asciiTheme="majorHAnsi" w:hAnsiTheme="majorHAnsi"/>
                <w:color w:val="000000" w:themeColor="text1"/>
                <w:sz w:val="22"/>
              </w:rPr>
              <w:t xml:space="preserve"> de su buena práctica de participación comuni</w:t>
            </w:r>
            <w:r w:rsidR="00EC353E" w:rsidRPr="0029709B">
              <w:rPr>
                <w:rFonts w:asciiTheme="majorHAnsi" w:hAnsiTheme="majorHAnsi"/>
                <w:color w:val="000000" w:themeColor="text1"/>
                <w:sz w:val="22"/>
              </w:rPr>
              <w:t>taria</w:t>
            </w:r>
            <w:r w:rsidRPr="0029709B">
              <w:rPr>
                <w:rFonts w:asciiTheme="majorHAnsi" w:hAnsiTheme="majorHAnsi"/>
                <w:color w:val="000000" w:themeColor="text1"/>
                <w:sz w:val="22"/>
              </w:rPr>
              <w:t xml:space="preserve">? </w:t>
            </w:r>
          </w:p>
          <w:p w14:paraId="1A4EF8D4" w14:textId="5760CEE8" w:rsidR="00D67815" w:rsidRDefault="00191F7F" w:rsidP="00D67815">
            <w:pPr>
              <w:pStyle w:val="Prrafodelista"/>
              <w:numPr>
                <w:ilvl w:val="0"/>
                <w:numId w:val="0"/>
              </w:numPr>
              <w:shd w:val="clear" w:color="auto" w:fill="FFFFFF"/>
              <w:spacing w:before="60" w:after="60"/>
              <w:ind w:left="720"/>
              <w:rPr>
                <w:rFonts w:asciiTheme="majorHAnsi" w:hAnsiTheme="majorHAnsi"/>
                <w:color w:val="000000" w:themeColor="text1"/>
                <w:sz w:val="22"/>
              </w:rPr>
            </w:pPr>
            <w:r>
              <w:rPr>
                <w:rFonts w:asciiTheme="majorHAnsi" w:hAnsiTheme="majorHAnsi"/>
                <w:color w:val="000000" w:themeColor="text1"/>
                <w:sz w:val="22"/>
              </w:rPr>
              <w:t xml:space="preserve">Las principales enseñanzas se basan en considerar una educacion formativa hacia la comunidad de tal forma que generemos re - educacion en los saberes propios para determinar principios morales que ayuden cumplir ciertos acuerdos, reglas, compromisos etc. </w:t>
            </w:r>
          </w:p>
          <w:p w14:paraId="24D8C7BF" w14:textId="65628DDC" w:rsidR="000C65E2" w:rsidRPr="0029709B" w:rsidRDefault="00191F7F" w:rsidP="00191F7F">
            <w:pPr>
              <w:pStyle w:val="Prrafodelista"/>
              <w:numPr>
                <w:ilvl w:val="0"/>
                <w:numId w:val="0"/>
              </w:numPr>
              <w:shd w:val="clear" w:color="auto" w:fill="FFFFFF"/>
              <w:spacing w:before="60" w:after="60"/>
              <w:ind w:left="720"/>
              <w:rPr>
                <w:rFonts w:asciiTheme="majorHAnsi" w:hAnsiTheme="majorHAnsi"/>
                <w:sz w:val="22"/>
              </w:rPr>
            </w:pPr>
            <w:r>
              <w:rPr>
                <w:rFonts w:asciiTheme="majorHAnsi" w:hAnsiTheme="majorHAnsi"/>
                <w:color w:val="000000" w:themeColor="text1"/>
                <w:sz w:val="22"/>
              </w:rPr>
              <w:t>En base a espacios de dialogos y enseñanzas podemos cambiar la actitud de las personas para poder implementar o desarrollar ciertas acciones que den resultados, de lo contario se caerá en clientelismo o asistencialismo que poco ayuda al crecimiento humano.</w:t>
            </w:r>
          </w:p>
        </w:tc>
      </w:tr>
      <w:tr w:rsidR="00B57141" w:rsidRPr="002758DA" w14:paraId="7B8C0575" w14:textId="77777777" w:rsidTr="007D5BB8">
        <w:trPr>
          <w:trHeight w:val="369"/>
        </w:trPr>
        <w:tc>
          <w:tcPr>
            <w:tcW w:w="5000" w:type="pct"/>
            <w:gridSpan w:val="2"/>
          </w:tcPr>
          <w:p w14:paraId="37C57084" w14:textId="77777777" w:rsidR="00B57141" w:rsidRPr="000C65E2" w:rsidRDefault="00B57141" w:rsidP="00B57141">
            <w:pPr>
              <w:pStyle w:val="Prrafodelista"/>
              <w:numPr>
                <w:ilvl w:val="0"/>
                <w:numId w:val="40"/>
              </w:numPr>
              <w:shd w:val="clear" w:color="auto" w:fill="FFFFFF"/>
              <w:spacing w:before="60" w:after="60"/>
              <w:jc w:val="left"/>
              <w:rPr>
                <w:rFonts w:asciiTheme="majorHAnsi" w:hAnsiTheme="majorHAnsi" w:cs="Calibri"/>
                <w:sz w:val="22"/>
              </w:rPr>
            </w:pPr>
            <w:r w:rsidRPr="0029709B">
              <w:rPr>
                <w:rFonts w:asciiTheme="majorHAnsi" w:hAnsiTheme="majorHAnsi"/>
                <w:sz w:val="22"/>
              </w:rPr>
              <w:t xml:space="preserve">¿Se ha </w:t>
            </w:r>
            <w:r w:rsidRPr="0029709B">
              <w:rPr>
                <w:rFonts w:asciiTheme="majorHAnsi" w:hAnsiTheme="majorHAnsi"/>
                <w:b/>
                <w:bCs/>
                <w:sz w:val="22"/>
              </w:rPr>
              <w:t>replicado</w:t>
            </w:r>
            <w:r w:rsidRPr="0029709B">
              <w:rPr>
                <w:rFonts w:asciiTheme="majorHAnsi" w:hAnsiTheme="majorHAnsi"/>
                <w:sz w:val="22"/>
              </w:rPr>
              <w:t xml:space="preserve"> esta práctica en el mismo contexto o en contextos diferentes?</w:t>
            </w:r>
            <w:r w:rsidRPr="0029709B">
              <w:rPr>
                <w:rFonts w:asciiTheme="majorHAnsi" w:hAnsiTheme="majorHAnsi"/>
                <w:sz w:val="22"/>
              </w:rPr>
              <w:br/>
            </w:r>
            <w:r w:rsidRPr="0029709B">
              <w:rPr>
                <w:rFonts w:asciiTheme="majorHAnsi" w:hAnsiTheme="majorHAnsi"/>
                <w:i/>
                <w:sz w:val="22"/>
              </w:rPr>
              <w:t>¿Cuáles son las condiciones necesarias para replicar y adaptar la práctica en otro contexto/zona geográfica?</w:t>
            </w:r>
          </w:p>
          <w:p w14:paraId="0E9B6C07" w14:textId="1AEE57BF" w:rsidR="000C65E2" w:rsidRPr="0029709B" w:rsidRDefault="00E74341" w:rsidP="00E74341">
            <w:pPr>
              <w:pStyle w:val="Prrafodelista"/>
              <w:numPr>
                <w:ilvl w:val="0"/>
                <w:numId w:val="0"/>
              </w:numPr>
              <w:shd w:val="clear" w:color="auto" w:fill="FFFFFF"/>
              <w:spacing w:before="60" w:after="60"/>
              <w:ind w:left="720"/>
              <w:rPr>
                <w:rFonts w:asciiTheme="majorHAnsi" w:hAnsiTheme="majorHAnsi" w:cs="Calibri"/>
                <w:sz w:val="22"/>
              </w:rPr>
            </w:pPr>
            <w:r>
              <w:rPr>
                <w:rFonts w:asciiTheme="majorHAnsi" w:hAnsiTheme="majorHAnsi"/>
                <w:i/>
                <w:sz w:val="22"/>
              </w:rPr>
              <w:t xml:space="preserve">Esta iniciativa obviamente que se ha replicado en otras regiones y con algunos acores locales y nacionales, dado que la envergadura de estas prácticas contiene muchos elementos de interés público en ámbitos de educacion, económico, ambiental, social etc. Por lo tanto, da cabida de </w:t>
            </w:r>
            <w:proofErr w:type="spellStart"/>
            <w:r>
              <w:rPr>
                <w:rFonts w:asciiTheme="majorHAnsi" w:hAnsiTheme="majorHAnsi"/>
                <w:i/>
                <w:sz w:val="22"/>
              </w:rPr>
              <w:t>socializacion</w:t>
            </w:r>
            <w:proofErr w:type="spellEnd"/>
            <w:r>
              <w:rPr>
                <w:rFonts w:asciiTheme="majorHAnsi" w:hAnsiTheme="majorHAnsi"/>
                <w:i/>
                <w:sz w:val="22"/>
              </w:rPr>
              <w:t xml:space="preserve"> abierta. También de manera virtual hemos compartido por redes sociales las experiencias e innovaciones de nuestros esfuerzos comunitarios locales.</w:t>
            </w:r>
          </w:p>
        </w:tc>
      </w:tr>
      <w:tr w:rsidR="00B57141" w:rsidRPr="002758DA" w14:paraId="307B893F" w14:textId="77777777" w:rsidTr="007D5BB8">
        <w:trPr>
          <w:trHeight w:val="369"/>
        </w:trPr>
        <w:tc>
          <w:tcPr>
            <w:tcW w:w="5000" w:type="pct"/>
            <w:gridSpan w:val="2"/>
          </w:tcPr>
          <w:p w14:paraId="45BA4D31" w14:textId="77777777" w:rsidR="00B57141" w:rsidRPr="0029709B" w:rsidRDefault="00B57141" w:rsidP="00B57141">
            <w:pPr>
              <w:pStyle w:val="Prrafodelista"/>
              <w:numPr>
                <w:ilvl w:val="0"/>
                <w:numId w:val="40"/>
              </w:numPr>
              <w:shd w:val="clear" w:color="auto" w:fill="FFFFFF"/>
              <w:spacing w:before="60" w:after="60"/>
              <w:rPr>
                <w:rFonts w:asciiTheme="majorHAnsi" w:hAnsiTheme="majorHAnsi" w:cs="Calibri"/>
                <w:sz w:val="22"/>
              </w:rPr>
            </w:pPr>
            <w:r w:rsidRPr="0029709B">
              <w:rPr>
                <w:rFonts w:asciiTheme="majorHAnsi" w:hAnsiTheme="majorHAnsi"/>
                <w:sz w:val="22"/>
              </w:rPr>
              <w:t xml:space="preserve"> ¿Hasta qué punto </w:t>
            </w:r>
            <w:r w:rsidRPr="0029709B">
              <w:rPr>
                <w:rFonts w:asciiTheme="majorHAnsi" w:hAnsiTheme="majorHAnsi"/>
                <w:b/>
                <w:bCs/>
                <w:sz w:val="22"/>
              </w:rPr>
              <w:t>son sostenibles los resultados obtenidos por esta buena práctica</w:t>
            </w:r>
            <w:r w:rsidRPr="0029709B">
              <w:rPr>
                <w:rFonts w:asciiTheme="majorHAnsi" w:hAnsiTheme="majorHAnsi"/>
                <w:sz w:val="22"/>
              </w:rPr>
              <w:t xml:space="preserve">? </w:t>
            </w:r>
          </w:p>
          <w:p w14:paraId="1C1CAFF3" w14:textId="77777777" w:rsidR="00B57141" w:rsidRDefault="00B57141" w:rsidP="007D5BB8">
            <w:pPr>
              <w:pStyle w:val="Prrafodelista"/>
              <w:numPr>
                <w:ilvl w:val="0"/>
                <w:numId w:val="0"/>
              </w:numPr>
              <w:shd w:val="clear" w:color="auto" w:fill="FFFFFF"/>
              <w:spacing w:before="60" w:after="60"/>
              <w:ind w:left="720"/>
              <w:rPr>
                <w:rFonts w:asciiTheme="majorHAnsi" w:hAnsiTheme="majorHAnsi"/>
                <w:i/>
                <w:sz w:val="22"/>
              </w:rPr>
            </w:pPr>
            <w:r w:rsidRPr="0029709B">
              <w:rPr>
                <w:rFonts w:asciiTheme="majorHAnsi" w:hAnsiTheme="majorHAnsi"/>
                <w:i/>
                <w:sz w:val="22"/>
              </w:rPr>
              <w:lastRenderedPageBreak/>
              <w:t xml:space="preserve">Describa los elementos clave que deben estar presentes para que la iniciativa sea sostenible, incluido el entorno propicio (marcos jurídicos y normativos e instituciones), la apropiación local, la rendición de cuentas, etc. </w:t>
            </w:r>
          </w:p>
          <w:p w14:paraId="17303C07" w14:textId="4020B468" w:rsidR="00832279" w:rsidRPr="00011A79" w:rsidRDefault="00E74341" w:rsidP="00C700AC">
            <w:pPr>
              <w:pStyle w:val="Prrafodelista"/>
              <w:numPr>
                <w:ilvl w:val="0"/>
                <w:numId w:val="0"/>
              </w:numPr>
              <w:shd w:val="clear" w:color="auto" w:fill="FFFFFF"/>
              <w:spacing w:before="60" w:after="60"/>
              <w:ind w:left="720"/>
              <w:rPr>
                <w:rFonts w:asciiTheme="majorHAnsi" w:hAnsiTheme="majorHAnsi" w:cs="Calibri"/>
                <w:iCs/>
                <w:sz w:val="22"/>
              </w:rPr>
            </w:pPr>
            <w:r w:rsidRPr="00011A79">
              <w:rPr>
                <w:rFonts w:asciiTheme="majorHAnsi" w:hAnsiTheme="majorHAnsi"/>
                <w:sz w:val="22"/>
              </w:rPr>
              <w:t xml:space="preserve">Son sostenibles en el sentido de sus enfoques y beneficios, los </w:t>
            </w:r>
            <w:r w:rsidR="00011A79" w:rsidRPr="00011A79">
              <w:rPr>
                <w:rFonts w:asciiTheme="majorHAnsi" w:hAnsiTheme="majorHAnsi"/>
                <w:sz w:val="22"/>
              </w:rPr>
              <w:t>esfuerzos en la iniciativa se or</w:t>
            </w:r>
            <w:r w:rsidRPr="00011A79">
              <w:rPr>
                <w:rFonts w:asciiTheme="majorHAnsi" w:hAnsiTheme="majorHAnsi"/>
                <w:sz w:val="22"/>
              </w:rPr>
              <w:t>i</w:t>
            </w:r>
            <w:r w:rsidR="00011A79" w:rsidRPr="00011A79">
              <w:rPr>
                <w:rFonts w:asciiTheme="majorHAnsi" w:hAnsiTheme="majorHAnsi"/>
                <w:sz w:val="22"/>
              </w:rPr>
              <w:t>e</w:t>
            </w:r>
            <w:r w:rsidRPr="00011A79">
              <w:rPr>
                <w:rFonts w:asciiTheme="majorHAnsi" w:hAnsiTheme="majorHAnsi"/>
                <w:sz w:val="22"/>
              </w:rPr>
              <w:t xml:space="preserve">ntan hacia la contribución del cuidado del ambiente, </w:t>
            </w:r>
            <w:r w:rsidR="00C700AC" w:rsidRPr="00011A79">
              <w:rPr>
                <w:rFonts w:asciiTheme="majorHAnsi" w:hAnsiTheme="majorHAnsi"/>
                <w:sz w:val="22"/>
              </w:rPr>
              <w:t xml:space="preserve">generación de economia </w:t>
            </w:r>
            <w:r w:rsidR="00011A79" w:rsidRPr="00011A79">
              <w:rPr>
                <w:rFonts w:asciiTheme="majorHAnsi" w:hAnsiTheme="majorHAnsi"/>
                <w:sz w:val="22"/>
              </w:rPr>
              <w:t>campesina</w:t>
            </w:r>
            <w:r w:rsidR="00C700AC" w:rsidRPr="00011A79">
              <w:rPr>
                <w:rFonts w:asciiTheme="majorHAnsi" w:hAnsiTheme="majorHAnsi"/>
                <w:sz w:val="22"/>
              </w:rPr>
              <w:t xml:space="preserve"> local que da sostén a las familias, la diversificación con otros cultivos para obtención de alimentos. En si contiene </w:t>
            </w:r>
            <w:r w:rsidR="00011A79" w:rsidRPr="00011A79">
              <w:rPr>
                <w:rFonts w:asciiTheme="majorHAnsi" w:hAnsiTheme="majorHAnsi"/>
                <w:sz w:val="22"/>
              </w:rPr>
              <w:t>elementos</w:t>
            </w:r>
            <w:r w:rsidR="00C700AC" w:rsidRPr="00011A79">
              <w:rPr>
                <w:rFonts w:asciiTheme="majorHAnsi" w:hAnsiTheme="majorHAnsi"/>
                <w:sz w:val="22"/>
              </w:rPr>
              <w:t xml:space="preserve"> valiosos que vale la pena </w:t>
            </w:r>
            <w:r w:rsidR="00011A79" w:rsidRPr="00011A79">
              <w:rPr>
                <w:rFonts w:asciiTheme="majorHAnsi" w:hAnsiTheme="majorHAnsi"/>
                <w:sz w:val="22"/>
              </w:rPr>
              <w:t>considerarlos</w:t>
            </w:r>
            <w:r w:rsidR="00C700AC" w:rsidRPr="00011A79">
              <w:rPr>
                <w:rFonts w:asciiTheme="majorHAnsi" w:hAnsiTheme="majorHAnsi"/>
                <w:sz w:val="22"/>
              </w:rPr>
              <w:t xml:space="preserve"> en un concepto de sostenibilidad. Asi mismo se posee la oportunidad de </w:t>
            </w:r>
            <w:r w:rsidR="00011A79" w:rsidRPr="00011A79">
              <w:rPr>
                <w:rFonts w:asciiTheme="majorHAnsi" w:hAnsiTheme="majorHAnsi"/>
                <w:sz w:val="22"/>
              </w:rPr>
              <w:t>vincularlo</w:t>
            </w:r>
            <w:r w:rsidR="00C700AC" w:rsidRPr="00011A79">
              <w:rPr>
                <w:rFonts w:asciiTheme="majorHAnsi" w:hAnsiTheme="majorHAnsi"/>
                <w:sz w:val="22"/>
              </w:rPr>
              <w:t xml:space="preserve"> con otros actores de colaboración para el fortalecimiento.</w:t>
            </w:r>
            <w:r w:rsidR="00C700AC" w:rsidRPr="00011A79">
              <w:rPr>
                <w:rFonts w:asciiTheme="majorHAnsi" w:hAnsiTheme="majorHAnsi" w:cs="Calibri"/>
                <w:iCs/>
                <w:sz w:val="22"/>
              </w:rPr>
              <w:t xml:space="preserve"> </w:t>
            </w:r>
          </w:p>
        </w:tc>
      </w:tr>
      <w:tr w:rsidR="00B57141" w:rsidRPr="002758DA" w14:paraId="4713EA63" w14:textId="77777777" w:rsidTr="007D5BB8">
        <w:trPr>
          <w:trHeight w:val="5140"/>
        </w:trPr>
        <w:tc>
          <w:tcPr>
            <w:tcW w:w="5000" w:type="pct"/>
            <w:gridSpan w:val="2"/>
          </w:tcPr>
          <w:p w14:paraId="0E4D1247" w14:textId="4B599E88" w:rsidR="00B57141" w:rsidRPr="00011A79" w:rsidRDefault="00B57141" w:rsidP="00B57141">
            <w:pPr>
              <w:pStyle w:val="Prrafodelista"/>
              <w:numPr>
                <w:ilvl w:val="0"/>
                <w:numId w:val="40"/>
              </w:numPr>
              <w:ind w:left="339"/>
              <w:contextualSpacing/>
              <w:jc w:val="left"/>
              <w:rPr>
                <w:rFonts w:asciiTheme="majorHAnsi" w:hAnsiTheme="majorHAnsi" w:cs="Calibri"/>
                <w:sz w:val="22"/>
              </w:rPr>
            </w:pPr>
            <w:r w:rsidRPr="0029709B">
              <w:rPr>
                <w:rFonts w:asciiTheme="majorHAnsi" w:hAnsiTheme="majorHAnsi"/>
                <w:sz w:val="22"/>
              </w:rPr>
              <w:lastRenderedPageBreak/>
              <w:t xml:space="preserve">A partir de las conversaciones mantenidas por la FAO durante </w:t>
            </w:r>
            <w:hyperlink r:id="rId15" w:history="1">
              <w:r w:rsidRPr="0029709B">
                <w:rPr>
                  <w:rStyle w:val="Hipervnculo"/>
                  <w:sz w:val="22"/>
                </w:rPr>
                <w:t>las jornadas de participación comunitaria</w:t>
              </w:r>
            </w:hyperlink>
            <w:r w:rsidRPr="0029709B">
              <w:rPr>
                <w:rFonts w:asciiTheme="majorHAnsi" w:hAnsiTheme="majorHAnsi"/>
                <w:sz w:val="22"/>
              </w:rPr>
              <w:t xml:space="preserve">, se propuso una definición de participación comunitaria en favor del empoderamiento: </w:t>
            </w:r>
          </w:p>
          <w:p w14:paraId="3DC2DFD8" w14:textId="3D3CDF1D" w:rsidR="00B57141" w:rsidRDefault="00011A79" w:rsidP="00011A79">
            <w:pPr>
              <w:pStyle w:val="Prrafodelista"/>
              <w:numPr>
                <w:ilvl w:val="0"/>
                <w:numId w:val="0"/>
              </w:numPr>
              <w:ind w:left="339"/>
              <w:contextualSpacing/>
              <w:rPr>
                <w:rFonts w:asciiTheme="majorHAnsi" w:hAnsiTheme="majorHAnsi" w:cs="Calibri"/>
                <w:sz w:val="22"/>
              </w:rPr>
            </w:pPr>
            <w:r>
              <w:rPr>
                <w:rFonts w:asciiTheme="majorHAnsi" w:hAnsiTheme="majorHAnsi"/>
                <w:sz w:val="22"/>
              </w:rPr>
              <w:t>Coincidimos plenamente con esta definición y revaloramos mucho el esfuerzo mutuo para ir generando empoderamiento de los sujetos de la acción colectiva, porque mediante la autogestión comunitaria se va logrando una autonomia propia en los procesos que se van desarrollando, asi mismo el ejercicio de los derechos individuales y colectivos que les permite florecerlos en ámbitos sociales. Gracias a espacios comunes se va construyendo nuevo re educacion popular para socializarlo de manera pública.</w:t>
            </w:r>
          </w:p>
          <w:p w14:paraId="750C5DC5" w14:textId="77777777" w:rsidR="00294C17" w:rsidRPr="0029709B" w:rsidRDefault="00294C17" w:rsidP="007D5BB8">
            <w:pPr>
              <w:pStyle w:val="Prrafodelista"/>
              <w:numPr>
                <w:ilvl w:val="0"/>
                <w:numId w:val="0"/>
              </w:numPr>
              <w:spacing w:after="0" w:line="240" w:lineRule="auto"/>
              <w:ind w:left="357"/>
              <w:rPr>
                <w:rFonts w:asciiTheme="majorHAnsi" w:hAnsiTheme="majorHAnsi" w:cs="Calibri"/>
                <w:sz w:val="22"/>
              </w:rPr>
            </w:pPr>
          </w:p>
          <w:p w14:paraId="78124831" w14:textId="4E9628BF" w:rsidR="00B57141" w:rsidRPr="0029709B" w:rsidRDefault="00B57141" w:rsidP="007D5BB8">
            <w:pPr>
              <w:spacing w:after="0"/>
              <w:ind w:left="720"/>
              <w:rPr>
                <w:rFonts w:asciiTheme="majorHAnsi" w:hAnsiTheme="majorHAnsi" w:cstheme="minorHAnsi"/>
                <w:sz w:val="22"/>
              </w:rPr>
            </w:pPr>
            <w:r w:rsidRPr="0029709B">
              <w:rPr>
                <w:rFonts w:asciiTheme="majorHAnsi" w:hAnsiTheme="majorHAnsi"/>
                <w:i/>
                <w:iCs/>
                <w:sz w:val="22"/>
              </w:rPr>
              <w:t xml:space="preserve">“La </w:t>
            </w:r>
            <w:r w:rsidRPr="0029709B">
              <w:rPr>
                <w:rFonts w:asciiTheme="majorHAnsi" w:hAnsiTheme="majorHAnsi"/>
                <w:b/>
                <w:bCs/>
                <w:i/>
                <w:iCs/>
                <w:sz w:val="22"/>
              </w:rPr>
              <w:t>participación comunitaria en favor del empoderamiento y la acción colectiva dirigida por la comunidad</w:t>
            </w:r>
            <w:r w:rsidRPr="0029709B">
              <w:rPr>
                <w:rFonts w:asciiTheme="majorHAnsi" w:hAnsiTheme="majorHAnsi"/>
                <w:i/>
                <w:iCs/>
                <w:sz w:val="22"/>
              </w:rPr>
              <w:t xml:space="preserve"> puede definirse como un proceso inclusivo y participativo que permite a los miembros de la comunidad convertirse en agentes activos del cambio en las decisiones que afectan a sus vidas, su salud y su medio ambiente.</w:t>
            </w:r>
            <w:r w:rsidRPr="0029709B">
              <w:rPr>
                <w:rFonts w:asciiTheme="majorHAnsi" w:hAnsiTheme="majorHAnsi"/>
                <w:i/>
                <w:sz w:val="22"/>
              </w:rPr>
              <w:t xml:space="preserve"> Este proceso desarrolla su capacidad de lograr resultados sostenibles para mejorar los medios de vida rurales. Adoptando un enfoque basado en los derechos, da prioridad a la acción y participación de todos los miembros de la comunidad, independientemente de su identidad de género, orientación sexual, edad, etnia, casta, estatus socioeconómico, afiliación política, estatus migratorio o capacidad/discapacidad. De hecho, los enfoques inclusivos reconocen las complejidades de la marginación y la discriminación que pueden excluir a diferentes miembros de la comunidad de los procesos de toma de decisiones y se implementan estrategias para fomentar su participación, su </w:t>
            </w:r>
            <w:r w:rsidR="00AE0524">
              <w:rPr>
                <w:rFonts w:asciiTheme="majorHAnsi" w:hAnsiTheme="majorHAnsi"/>
                <w:i/>
                <w:sz w:val="22"/>
              </w:rPr>
              <w:t>capacidad de acción</w:t>
            </w:r>
            <w:r w:rsidR="00AE0524" w:rsidRPr="0029709B">
              <w:rPr>
                <w:rFonts w:asciiTheme="majorHAnsi" w:hAnsiTheme="majorHAnsi"/>
                <w:i/>
                <w:sz w:val="22"/>
              </w:rPr>
              <w:t xml:space="preserve"> </w:t>
            </w:r>
            <w:r w:rsidRPr="0029709B">
              <w:rPr>
                <w:rFonts w:asciiTheme="majorHAnsi" w:hAnsiTheme="majorHAnsi"/>
                <w:i/>
                <w:sz w:val="22"/>
              </w:rPr>
              <w:t>y empoderamiento</w:t>
            </w:r>
            <w:r w:rsidR="00EC353E" w:rsidRPr="0029709B">
              <w:rPr>
                <w:rFonts w:asciiTheme="majorHAnsi" w:hAnsiTheme="majorHAnsi"/>
                <w:i/>
                <w:iCs/>
                <w:sz w:val="22"/>
              </w:rPr>
              <w:t>”</w:t>
            </w:r>
            <w:r w:rsidRPr="0029709B">
              <w:rPr>
                <w:rFonts w:asciiTheme="majorHAnsi" w:hAnsiTheme="majorHAnsi"/>
                <w:i/>
                <w:sz w:val="22"/>
              </w:rPr>
              <w:t xml:space="preserve">. </w:t>
            </w:r>
            <w:r w:rsidRPr="0029709B">
              <w:rPr>
                <w:rFonts w:asciiTheme="majorHAnsi" w:hAnsiTheme="majorHAnsi"/>
                <w:sz w:val="22"/>
              </w:rPr>
              <w:t xml:space="preserve"> </w:t>
            </w:r>
          </w:p>
          <w:p w14:paraId="70688120" w14:textId="77777777" w:rsidR="00B57141" w:rsidRPr="0029709B" w:rsidRDefault="00B57141" w:rsidP="007D5BB8">
            <w:pPr>
              <w:spacing w:after="0"/>
              <w:rPr>
                <w:rFonts w:asciiTheme="majorHAnsi" w:hAnsiTheme="majorHAnsi" w:cs="Calibri"/>
                <w:sz w:val="22"/>
              </w:rPr>
            </w:pPr>
          </w:p>
          <w:p w14:paraId="742E963E" w14:textId="77777777" w:rsidR="00B57141" w:rsidRPr="0029709B" w:rsidRDefault="00B57141" w:rsidP="007D5BB8">
            <w:pPr>
              <w:pStyle w:val="Prrafodelista"/>
              <w:numPr>
                <w:ilvl w:val="0"/>
                <w:numId w:val="0"/>
              </w:numPr>
              <w:spacing w:after="0" w:line="240" w:lineRule="auto"/>
              <w:ind w:left="720"/>
              <w:rPr>
                <w:rStyle w:val="Textoennegrita"/>
                <w:rFonts w:asciiTheme="majorHAnsi" w:hAnsiTheme="majorHAnsi"/>
                <w:b w:val="0"/>
                <w:bCs w:val="0"/>
                <w:sz w:val="22"/>
              </w:rPr>
            </w:pPr>
            <w:r w:rsidRPr="0029709B">
              <w:rPr>
                <w:rStyle w:val="Textoennegrita"/>
                <w:rFonts w:asciiTheme="majorHAnsi" w:hAnsiTheme="majorHAnsi"/>
                <w:sz w:val="22"/>
              </w:rPr>
              <w:t>Le invitamos a contribuir a esta definición. ¿Qué añadiría o cambiaría?</w:t>
            </w:r>
            <w:r w:rsidRPr="0029709B">
              <w:rPr>
                <w:rStyle w:val="Textoennegrita"/>
                <w:rFonts w:asciiTheme="majorHAnsi" w:hAnsiTheme="majorHAnsi"/>
                <w:b w:val="0"/>
                <w:sz w:val="22"/>
              </w:rPr>
              <w:t xml:space="preserve"> Por favor, comparta sus ideas, sugerencias y cualquier elemento adicional que considere crucial para una comprensión global de los enfoques de participación comunitaria dirigidos a la acción colectiva liderada por la comunidad para la transformación rural inclusiva, el empoderamiento de las personas y la igualdad de género. </w:t>
            </w:r>
          </w:p>
          <w:p w14:paraId="3A46BED6" w14:textId="77777777" w:rsidR="00B57141" w:rsidRPr="0029709B" w:rsidRDefault="00B57141" w:rsidP="007D5BB8">
            <w:pPr>
              <w:pStyle w:val="Prrafodelista"/>
              <w:numPr>
                <w:ilvl w:val="0"/>
                <w:numId w:val="0"/>
              </w:numPr>
              <w:spacing w:after="0" w:line="240" w:lineRule="auto"/>
              <w:ind w:left="720"/>
              <w:rPr>
                <w:rFonts w:asciiTheme="majorHAnsi" w:hAnsiTheme="majorHAnsi" w:cs="Calibri"/>
                <w:sz w:val="22"/>
              </w:rPr>
            </w:pPr>
          </w:p>
        </w:tc>
      </w:tr>
      <w:tr w:rsidR="00B57141" w:rsidRPr="002758DA" w14:paraId="2A9B865C" w14:textId="77777777" w:rsidTr="007D5BB8">
        <w:trPr>
          <w:trHeight w:val="865"/>
        </w:trPr>
        <w:tc>
          <w:tcPr>
            <w:tcW w:w="5000" w:type="pct"/>
            <w:gridSpan w:val="2"/>
          </w:tcPr>
          <w:p w14:paraId="58A49490" w14:textId="77777777" w:rsidR="00B57141" w:rsidRPr="00294C17" w:rsidRDefault="00B57141" w:rsidP="00B57141">
            <w:pPr>
              <w:pStyle w:val="Prrafodelista"/>
              <w:numPr>
                <w:ilvl w:val="0"/>
                <w:numId w:val="40"/>
              </w:numPr>
              <w:ind w:left="339"/>
              <w:contextualSpacing/>
              <w:jc w:val="left"/>
              <w:rPr>
                <w:rFonts w:asciiTheme="majorHAnsi" w:hAnsiTheme="majorHAnsi" w:cs="Calibri"/>
                <w:sz w:val="22"/>
              </w:rPr>
            </w:pPr>
            <w:r w:rsidRPr="0029709B">
              <w:rPr>
                <w:rFonts w:asciiTheme="majorHAnsi" w:hAnsiTheme="majorHAnsi"/>
                <w:color w:val="000000" w:themeColor="text1"/>
                <w:sz w:val="22"/>
              </w:rPr>
              <w:t xml:space="preserve">Según su experiencia, ¿qué </w:t>
            </w:r>
            <w:r w:rsidRPr="0029709B">
              <w:rPr>
                <w:rFonts w:asciiTheme="majorHAnsi" w:hAnsiTheme="majorHAnsi"/>
                <w:b/>
                <w:bCs/>
                <w:color w:val="000000" w:themeColor="text1"/>
                <w:sz w:val="22"/>
              </w:rPr>
              <w:t>lagunas o ámbitos de mejora</w:t>
            </w:r>
            <w:r w:rsidRPr="0029709B">
              <w:rPr>
                <w:rFonts w:asciiTheme="majorHAnsi" w:hAnsiTheme="majorHAnsi"/>
                <w:color w:val="000000" w:themeColor="text1"/>
                <w:sz w:val="22"/>
              </w:rPr>
              <w:t xml:space="preserve"> quedan por abordar </w:t>
            </w:r>
            <w:r w:rsidRPr="0029709B">
              <w:rPr>
                <w:rFonts w:asciiTheme="majorHAnsi" w:hAnsiTheme="majorHAnsi"/>
                <w:b/>
                <w:bCs/>
                <w:color w:val="000000" w:themeColor="text1"/>
                <w:sz w:val="22"/>
              </w:rPr>
              <w:t>en el ámbito de la participación comunitaria</w:t>
            </w:r>
            <w:r w:rsidRPr="0029709B">
              <w:rPr>
                <w:rFonts w:asciiTheme="majorHAnsi" w:hAnsiTheme="majorHAnsi"/>
                <w:color w:val="000000" w:themeColor="text1"/>
                <w:sz w:val="22"/>
              </w:rPr>
              <w:t xml:space="preserve">?  </w:t>
            </w:r>
          </w:p>
          <w:p w14:paraId="6213BF37" w14:textId="0BCD3F03" w:rsidR="00294C17" w:rsidRPr="0029709B" w:rsidRDefault="004C3124" w:rsidP="004C3124">
            <w:pPr>
              <w:pStyle w:val="Prrafodelista"/>
              <w:numPr>
                <w:ilvl w:val="0"/>
                <w:numId w:val="0"/>
              </w:numPr>
              <w:ind w:left="339"/>
              <w:contextualSpacing/>
              <w:rPr>
                <w:rFonts w:asciiTheme="majorHAnsi" w:hAnsiTheme="majorHAnsi" w:cs="Calibri"/>
                <w:sz w:val="22"/>
              </w:rPr>
            </w:pPr>
            <w:r>
              <w:rPr>
                <w:rFonts w:asciiTheme="majorHAnsi" w:hAnsiTheme="majorHAnsi"/>
                <w:color w:val="000000" w:themeColor="text1"/>
                <w:sz w:val="22"/>
              </w:rPr>
              <w:t xml:space="preserve">Los ámbitos de mejora ante este contexto de crisis global creemos que instancias claves, como; gobiernos locales, academias, privadas deben optar por incidir con acciones sustentables, que las políticas se orienten hacia el cuidado del planeta. Es tiempo de coincidir con agendas comunes y votar por articular esfuerzos, de tal manera que recobremos el </w:t>
            </w:r>
            <w:proofErr w:type="spellStart"/>
            <w:r>
              <w:rPr>
                <w:rFonts w:asciiTheme="majorHAnsi" w:hAnsiTheme="majorHAnsi"/>
                <w:color w:val="000000" w:themeColor="text1"/>
                <w:sz w:val="22"/>
              </w:rPr>
              <w:t>qeuilibrio</w:t>
            </w:r>
            <w:proofErr w:type="spellEnd"/>
            <w:r>
              <w:rPr>
                <w:rFonts w:asciiTheme="majorHAnsi" w:hAnsiTheme="majorHAnsi"/>
                <w:color w:val="000000" w:themeColor="text1"/>
                <w:sz w:val="22"/>
              </w:rPr>
              <w:t xml:space="preserve"> ecológico con </w:t>
            </w:r>
            <w:proofErr w:type="spellStart"/>
            <w:r>
              <w:rPr>
                <w:rFonts w:asciiTheme="majorHAnsi" w:hAnsiTheme="majorHAnsi"/>
                <w:color w:val="000000" w:themeColor="text1"/>
                <w:sz w:val="22"/>
              </w:rPr>
              <w:t>estrategais</w:t>
            </w:r>
            <w:proofErr w:type="spellEnd"/>
            <w:r>
              <w:rPr>
                <w:rFonts w:asciiTheme="majorHAnsi" w:hAnsiTheme="majorHAnsi"/>
                <w:color w:val="000000" w:themeColor="text1"/>
                <w:sz w:val="22"/>
              </w:rPr>
              <w:t xml:space="preserve"> viables acorde a las condiciones de cada actor cooperante.</w:t>
            </w:r>
          </w:p>
        </w:tc>
      </w:tr>
      <w:tr w:rsidR="00B57141" w:rsidRPr="002758DA" w14:paraId="3228F0EE" w14:textId="77777777" w:rsidTr="007D5BB8">
        <w:trPr>
          <w:trHeight w:val="369"/>
        </w:trPr>
        <w:tc>
          <w:tcPr>
            <w:tcW w:w="5000" w:type="pct"/>
            <w:gridSpan w:val="2"/>
          </w:tcPr>
          <w:p w14:paraId="2B7E480C" w14:textId="58D11AB9" w:rsidR="00B57141" w:rsidRPr="00865FD5" w:rsidRDefault="00B57141" w:rsidP="00B57141">
            <w:pPr>
              <w:pStyle w:val="Prrafodelista"/>
              <w:numPr>
                <w:ilvl w:val="0"/>
                <w:numId w:val="40"/>
              </w:numPr>
              <w:spacing w:after="0"/>
              <w:ind w:left="332"/>
              <w:contextualSpacing/>
              <w:rPr>
                <w:rFonts w:asciiTheme="majorHAnsi" w:hAnsiTheme="majorHAnsi" w:cs="Calibri"/>
                <w:sz w:val="22"/>
              </w:rPr>
            </w:pPr>
            <w:r w:rsidRPr="0029709B">
              <w:rPr>
                <w:rFonts w:asciiTheme="majorHAnsi" w:hAnsiTheme="majorHAnsi"/>
                <w:sz w:val="22"/>
              </w:rPr>
              <w:t xml:space="preserve">¿Cuál cree que es </w:t>
            </w:r>
            <w:r w:rsidRPr="0029709B">
              <w:rPr>
                <w:rFonts w:asciiTheme="majorHAnsi" w:hAnsiTheme="majorHAnsi"/>
                <w:b/>
                <w:bCs/>
                <w:sz w:val="22"/>
              </w:rPr>
              <w:t>el papel de la FAO en el ámbito de la participación comunitaria</w:t>
            </w:r>
            <w:r w:rsidRPr="0029709B">
              <w:rPr>
                <w:rFonts w:asciiTheme="majorHAnsi" w:hAnsiTheme="majorHAnsi"/>
                <w:sz w:val="22"/>
              </w:rPr>
              <w:t>? ¿</w:t>
            </w:r>
            <w:r w:rsidR="00A47F93">
              <w:rPr>
                <w:rFonts w:asciiTheme="majorHAnsi" w:hAnsiTheme="majorHAnsi"/>
                <w:sz w:val="22"/>
              </w:rPr>
              <w:t>Si aplica, c</w:t>
            </w:r>
            <w:r w:rsidRPr="0029709B">
              <w:rPr>
                <w:rFonts w:asciiTheme="majorHAnsi" w:hAnsiTheme="majorHAnsi"/>
                <w:sz w:val="22"/>
              </w:rPr>
              <w:t xml:space="preserve">ómo puede la FAO apoyar y mejorar intervenciones como la suya? </w:t>
            </w:r>
            <w:r w:rsidRPr="0029709B">
              <w:rPr>
                <w:rFonts w:asciiTheme="majorHAnsi" w:hAnsiTheme="majorHAnsi"/>
                <w:i/>
                <w:iCs/>
                <w:sz w:val="22"/>
              </w:rPr>
              <w:t>Considere aspectos como la promoción de políticas, el desarrollo de capacidades, la financiación, la asistencia técnica, la producción y el intercambio de conocimientos y la promoción de asociaciones.</w:t>
            </w:r>
          </w:p>
          <w:p w14:paraId="4DCADCD1" w14:textId="77777777" w:rsidR="003E436B" w:rsidRDefault="003E436B" w:rsidP="003E436B">
            <w:pPr>
              <w:pStyle w:val="Prrafodelista"/>
              <w:numPr>
                <w:ilvl w:val="0"/>
                <w:numId w:val="0"/>
              </w:numPr>
              <w:spacing w:after="0"/>
              <w:ind w:left="332"/>
              <w:contextualSpacing/>
              <w:rPr>
                <w:rFonts w:asciiTheme="majorHAnsi" w:hAnsiTheme="majorHAnsi"/>
                <w:iCs/>
                <w:sz w:val="22"/>
              </w:rPr>
            </w:pPr>
          </w:p>
          <w:p w14:paraId="68FB0592" w14:textId="429AF58C" w:rsidR="00865FD5" w:rsidRPr="003E436B" w:rsidRDefault="003E436B" w:rsidP="003E436B">
            <w:pPr>
              <w:pStyle w:val="Prrafodelista"/>
              <w:numPr>
                <w:ilvl w:val="0"/>
                <w:numId w:val="0"/>
              </w:numPr>
              <w:spacing w:after="0"/>
              <w:ind w:left="332"/>
              <w:contextualSpacing/>
              <w:rPr>
                <w:rFonts w:asciiTheme="majorHAnsi" w:hAnsiTheme="majorHAnsi"/>
                <w:iCs/>
                <w:sz w:val="22"/>
              </w:rPr>
            </w:pPr>
            <w:r w:rsidRPr="003E436B">
              <w:rPr>
                <w:rFonts w:asciiTheme="majorHAnsi" w:hAnsiTheme="majorHAnsi"/>
                <w:iCs/>
                <w:sz w:val="22"/>
              </w:rPr>
              <w:t>Los esfuerzos de la FAO son bastante</w:t>
            </w:r>
            <w:r w:rsidR="004C3124" w:rsidRPr="003E436B">
              <w:rPr>
                <w:rFonts w:asciiTheme="majorHAnsi" w:hAnsiTheme="majorHAnsi"/>
                <w:iCs/>
                <w:sz w:val="22"/>
              </w:rPr>
              <w:t xml:space="preserve"> </w:t>
            </w:r>
            <w:r w:rsidRPr="003E436B">
              <w:rPr>
                <w:rFonts w:asciiTheme="majorHAnsi" w:hAnsiTheme="majorHAnsi"/>
                <w:iCs/>
                <w:sz w:val="22"/>
              </w:rPr>
              <w:t>relevantes</w:t>
            </w:r>
            <w:r w:rsidR="004C3124" w:rsidRPr="003E436B">
              <w:rPr>
                <w:rFonts w:asciiTheme="majorHAnsi" w:hAnsiTheme="majorHAnsi"/>
                <w:iCs/>
                <w:sz w:val="22"/>
              </w:rPr>
              <w:t xml:space="preserve"> ante situaciones de crisis global es la instancia que </w:t>
            </w:r>
            <w:r w:rsidRPr="003E436B">
              <w:rPr>
                <w:rFonts w:asciiTheme="majorHAnsi" w:hAnsiTheme="majorHAnsi"/>
                <w:iCs/>
                <w:sz w:val="22"/>
              </w:rPr>
              <w:t xml:space="preserve">intercede ante esfuerzos compartidos en busca de bienestar, para nosotros es vital la vinculacion y la cooperacion comun para hacer frente a desafíos y retos. La contribución de la FAO ante las luchas que desarrollamos de manera local será de gran relevancia para ir consolidando nuevas formas de vida </w:t>
            </w:r>
            <w:bookmarkStart w:id="1" w:name="_GoBack"/>
            <w:bookmarkEnd w:id="1"/>
            <w:r w:rsidRPr="003E436B">
              <w:rPr>
                <w:rFonts w:asciiTheme="majorHAnsi" w:hAnsiTheme="majorHAnsi"/>
                <w:iCs/>
                <w:sz w:val="22"/>
              </w:rPr>
              <w:t>a la comunidad de escasos recursos económicos.</w:t>
            </w:r>
          </w:p>
          <w:p w14:paraId="18BE9CE4" w14:textId="77777777" w:rsidR="00BD5B07" w:rsidRPr="0029709B" w:rsidRDefault="00BD5B07" w:rsidP="00865FD5">
            <w:pPr>
              <w:pStyle w:val="Prrafodelista"/>
              <w:numPr>
                <w:ilvl w:val="0"/>
                <w:numId w:val="0"/>
              </w:numPr>
              <w:spacing w:after="0"/>
              <w:ind w:left="332"/>
              <w:contextualSpacing/>
              <w:rPr>
                <w:rFonts w:asciiTheme="majorHAnsi" w:hAnsiTheme="majorHAnsi" w:cs="Calibri"/>
                <w:sz w:val="22"/>
              </w:rPr>
            </w:pPr>
          </w:p>
          <w:p w14:paraId="269EB8EC" w14:textId="77777777" w:rsidR="00B57141" w:rsidRPr="0029709B" w:rsidRDefault="00B57141" w:rsidP="007D5BB8">
            <w:pPr>
              <w:pStyle w:val="Prrafodelista"/>
              <w:numPr>
                <w:ilvl w:val="0"/>
                <w:numId w:val="0"/>
              </w:numPr>
              <w:spacing w:after="0"/>
              <w:ind w:left="332"/>
              <w:contextualSpacing/>
              <w:rPr>
                <w:rFonts w:asciiTheme="majorHAnsi" w:hAnsiTheme="majorHAnsi" w:cs="Calibri"/>
                <w:sz w:val="22"/>
              </w:rPr>
            </w:pPr>
          </w:p>
        </w:tc>
      </w:tr>
      <w:tr w:rsidR="00B57141" w:rsidRPr="002758DA" w14:paraId="0B918BEB" w14:textId="77777777" w:rsidTr="007D5BB8">
        <w:tblPrEx>
          <w:tblLook w:val="0000" w:firstRow="0" w:lastRow="0" w:firstColumn="0" w:lastColumn="0" w:noHBand="0" w:noVBand="0"/>
        </w:tblPrEx>
        <w:trPr>
          <w:trHeight w:val="1215"/>
        </w:trPr>
        <w:tc>
          <w:tcPr>
            <w:tcW w:w="2484" w:type="pct"/>
          </w:tcPr>
          <w:p w14:paraId="67AFA0F7" w14:textId="3C8CD204" w:rsidR="00B57141" w:rsidRPr="0029709B" w:rsidRDefault="00B57141" w:rsidP="00B077A3">
            <w:pPr>
              <w:spacing w:before="200" w:after="160" w:line="259" w:lineRule="auto"/>
              <w:contextualSpacing/>
              <w:jc w:val="center"/>
              <w:rPr>
                <w:rFonts w:asciiTheme="majorHAnsi" w:eastAsia="Calibri" w:hAnsiTheme="majorHAnsi" w:cs="Calibri"/>
                <w:b/>
                <w:bCs/>
                <w:sz w:val="22"/>
              </w:rPr>
            </w:pPr>
            <w:r w:rsidRPr="0029709B">
              <w:rPr>
                <w:rFonts w:asciiTheme="majorHAnsi" w:hAnsiTheme="majorHAnsi"/>
                <w:b/>
                <w:sz w:val="22"/>
              </w:rPr>
              <w:lastRenderedPageBreak/>
              <w:t>Enlace(s) a referencias específicas sobre su buena práctica (p.ej. informes, productos de comunicación, vídeos, artículos).</w:t>
            </w:r>
            <w:r w:rsidR="00B077A3">
              <w:rPr>
                <w:rFonts w:asciiTheme="majorHAnsi" w:eastAsia="Calibri" w:hAnsiTheme="majorHAnsi" w:cs="Calibri"/>
                <w:b/>
                <w:bCs/>
                <w:noProof/>
                <w:sz w:val="22"/>
                <w:lang w:val="es-MX" w:eastAsia="es-MX"/>
              </w:rPr>
              <w:t xml:space="preserve"> </w:t>
            </w:r>
            <w:r w:rsidR="00945F8D">
              <w:rPr>
                <w:rFonts w:asciiTheme="majorHAnsi" w:eastAsia="Calibri" w:hAnsiTheme="majorHAnsi" w:cs="Calibri"/>
                <w:b/>
                <w:bCs/>
                <w:noProof/>
                <w:sz w:val="22"/>
                <w:lang w:val="es-MX" w:eastAsia="es-MX"/>
              </w:rPr>
              <w:drawing>
                <wp:inline distT="0" distB="0" distL="0" distR="0" wp14:anchorId="16E14488" wp14:editId="12324618">
                  <wp:extent cx="2400300" cy="305255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1732581937958.png"/>
                          <pic:cNvPicPr/>
                        </pic:nvPicPr>
                        <pic:blipFill>
                          <a:blip r:embed="rId16">
                            <a:extLst>
                              <a:ext uri="{28A0092B-C50C-407E-A947-70E740481C1C}">
                                <a14:useLocalDpi xmlns:a14="http://schemas.microsoft.com/office/drawing/2010/main" val="0"/>
                              </a:ext>
                            </a:extLst>
                          </a:blip>
                          <a:stretch>
                            <a:fillRect/>
                          </a:stretch>
                        </pic:blipFill>
                        <pic:spPr>
                          <a:xfrm>
                            <a:off x="0" y="0"/>
                            <a:ext cx="2447244" cy="3112254"/>
                          </a:xfrm>
                          <a:prstGeom prst="rect">
                            <a:avLst/>
                          </a:prstGeom>
                        </pic:spPr>
                      </pic:pic>
                    </a:graphicData>
                  </a:graphic>
                </wp:inline>
              </w:drawing>
            </w:r>
            <w:r w:rsidR="00945F8D" w:rsidRPr="00945F8D">
              <w:t xml:space="preserve"> </w:t>
            </w:r>
            <w:hyperlink r:id="rId17" w:history="1">
              <w:r w:rsidR="00945F8D" w:rsidRPr="00945F8D">
                <w:rPr>
                  <w:color w:val="0000FF"/>
                  <w:sz w:val="16"/>
                  <w:u w:val="single"/>
                </w:rPr>
                <w:t xml:space="preserve">Experiencias exitosas en materia de biodiversidad y cambio climático </w:t>
              </w:r>
              <w:proofErr w:type="spellStart"/>
              <w:r w:rsidR="00945F8D" w:rsidRPr="00945F8D">
                <w:rPr>
                  <w:color w:val="0000FF"/>
                  <w:sz w:val="16"/>
                  <w:u w:val="single"/>
                </w:rPr>
                <w:t>by</w:t>
              </w:r>
              <w:proofErr w:type="spellEnd"/>
              <w:r w:rsidR="00945F8D" w:rsidRPr="00945F8D">
                <w:rPr>
                  <w:color w:val="0000FF"/>
                  <w:sz w:val="16"/>
                  <w:u w:val="single"/>
                </w:rPr>
                <w:t xml:space="preserve"> Programa de Pequeñas Donaciones · México - </w:t>
              </w:r>
              <w:proofErr w:type="spellStart"/>
              <w:r w:rsidR="00945F8D" w:rsidRPr="00945F8D">
                <w:rPr>
                  <w:color w:val="0000FF"/>
                  <w:sz w:val="16"/>
                  <w:u w:val="single"/>
                </w:rPr>
                <w:t>Issuu</w:t>
              </w:r>
              <w:proofErr w:type="spellEnd"/>
            </w:hyperlink>
          </w:p>
        </w:tc>
        <w:tc>
          <w:tcPr>
            <w:tcW w:w="2516" w:type="pct"/>
          </w:tcPr>
          <w:p w14:paraId="57BF2102" w14:textId="1F6B68B5" w:rsidR="00B57141" w:rsidRDefault="00B57141" w:rsidP="007D5BB8">
            <w:pPr>
              <w:spacing w:before="200" w:after="240"/>
              <w:contextualSpacing/>
              <w:rPr>
                <w:rFonts w:asciiTheme="majorHAnsi" w:hAnsiTheme="majorHAnsi"/>
                <w:i/>
                <w:sz w:val="22"/>
              </w:rPr>
            </w:pPr>
            <w:r w:rsidRPr="0029709B">
              <w:rPr>
                <w:rFonts w:asciiTheme="majorHAnsi" w:hAnsiTheme="majorHAnsi"/>
                <w:i/>
                <w:sz w:val="22"/>
              </w:rPr>
              <w:t>Por favor, adjunte archivo(s) o añada aquí enlace(s) a documentos/vídeos/podcasts/otros con referencias específicas.</w:t>
            </w:r>
          </w:p>
          <w:p w14:paraId="769CA977" w14:textId="77777777" w:rsidR="00B077A3" w:rsidRPr="0029709B" w:rsidRDefault="00B077A3" w:rsidP="007D5BB8">
            <w:pPr>
              <w:spacing w:before="200" w:after="240"/>
              <w:contextualSpacing/>
              <w:rPr>
                <w:rFonts w:asciiTheme="majorHAnsi" w:eastAsia="Calibri" w:hAnsiTheme="majorHAnsi" w:cs="Calibri"/>
                <w:sz w:val="22"/>
              </w:rPr>
            </w:pPr>
          </w:p>
          <w:p w14:paraId="75C2F02F" w14:textId="017611B7" w:rsidR="00B57141" w:rsidRPr="004D32B3" w:rsidRDefault="00B077A3" w:rsidP="004D32B3">
            <w:pPr>
              <w:spacing w:before="200" w:after="240"/>
              <w:contextualSpacing/>
              <w:rPr>
                <w:rFonts w:asciiTheme="majorHAnsi" w:eastAsia="Calibri" w:hAnsiTheme="majorHAnsi" w:cs="Calibri"/>
                <w:i/>
                <w:iCs/>
                <w:sz w:val="22"/>
              </w:rPr>
            </w:pPr>
            <w:r>
              <w:rPr>
                <w:rFonts w:asciiTheme="majorHAnsi" w:eastAsia="Calibri" w:hAnsiTheme="majorHAnsi" w:cs="Calibri"/>
                <w:b/>
                <w:bCs/>
                <w:noProof/>
                <w:sz w:val="22"/>
                <w:lang w:val="es-MX" w:eastAsia="es-MX"/>
              </w:rPr>
              <w:drawing>
                <wp:inline distT="0" distB="0" distL="0" distR="0" wp14:anchorId="4B1A4B94" wp14:editId="70542FAA">
                  <wp:extent cx="2912506" cy="1638300"/>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5099.JPG"/>
                          <pic:cNvPicPr/>
                        </pic:nvPicPr>
                        <pic:blipFill>
                          <a:blip r:embed="rId18">
                            <a:extLst>
                              <a:ext uri="{28A0092B-C50C-407E-A947-70E740481C1C}">
                                <a14:useLocalDpi xmlns:a14="http://schemas.microsoft.com/office/drawing/2010/main" val="0"/>
                              </a:ext>
                            </a:extLst>
                          </a:blip>
                          <a:stretch>
                            <a:fillRect/>
                          </a:stretch>
                        </pic:blipFill>
                        <pic:spPr>
                          <a:xfrm>
                            <a:off x="0" y="0"/>
                            <a:ext cx="2960815" cy="1665474"/>
                          </a:xfrm>
                          <a:prstGeom prst="rect">
                            <a:avLst/>
                          </a:prstGeom>
                        </pic:spPr>
                      </pic:pic>
                    </a:graphicData>
                  </a:graphic>
                </wp:inline>
              </w:drawing>
            </w:r>
          </w:p>
          <w:p w14:paraId="43E9FBF1" w14:textId="77777777" w:rsidR="004D32B3" w:rsidRDefault="004D32B3" w:rsidP="004D32B3">
            <w:pPr>
              <w:spacing w:before="200" w:after="0"/>
              <w:contextualSpacing/>
              <w:rPr>
                <w:rFonts w:asciiTheme="majorHAnsi" w:eastAsia="Calibri" w:hAnsiTheme="majorHAnsi" w:cs="Calibri"/>
                <w:sz w:val="22"/>
              </w:rPr>
            </w:pPr>
          </w:p>
          <w:p w14:paraId="79CEDA94" w14:textId="5DF8C737" w:rsidR="004D32B3" w:rsidRDefault="004963D8" w:rsidP="004963D8">
            <w:pPr>
              <w:pStyle w:val="Ttulo1"/>
              <w:shd w:val="clear" w:color="auto" w:fill="FFFFFF"/>
              <w:spacing w:before="0" w:after="0"/>
              <w:jc w:val="center"/>
              <w:rPr>
                <w:rFonts w:asciiTheme="majorHAnsi" w:eastAsia="Calibri" w:hAnsiTheme="majorHAnsi" w:cs="Calibri"/>
                <w:sz w:val="22"/>
              </w:rPr>
            </w:pPr>
            <w:proofErr w:type="spellStart"/>
            <w:r>
              <w:rPr>
                <w:rFonts w:asciiTheme="majorHAnsi" w:eastAsia="Calibri" w:hAnsiTheme="majorHAnsi" w:cs="Calibri"/>
                <w:sz w:val="22"/>
              </w:rPr>
              <w:t>Fac</w:t>
            </w:r>
            <w:proofErr w:type="spellEnd"/>
            <w:r w:rsidR="004D32B3">
              <w:rPr>
                <w:rFonts w:asciiTheme="majorHAnsi" w:eastAsia="Calibri" w:hAnsiTheme="majorHAnsi" w:cs="Calibri"/>
                <w:sz w:val="22"/>
              </w:rPr>
              <w:t xml:space="preserve">. </w:t>
            </w:r>
            <w:r w:rsidR="004D32B3" w:rsidRPr="004D32B3">
              <w:rPr>
                <w:rFonts w:asciiTheme="majorHAnsi" w:eastAsia="Times New Roman" w:hAnsiTheme="majorHAnsi" w:cs="Segoe UI Historic"/>
                <w:b w:val="0"/>
                <w:color w:val="1F497D" w:themeColor="text2"/>
                <w:kern w:val="36"/>
                <w:sz w:val="22"/>
                <w:szCs w:val="48"/>
                <w:lang w:val="es-MX" w:eastAsia="es-MX"/>
              </w:rPr>
              <w:t>Los Lagos de Colores SSS</w:t>
            </w:r>
          </w:p>
          <w:p w14:paraId="67D478B0" w14:textId="77777777" w:rsidR="004D32B3" w:rsidRDefault="004D32B3" w:rsidP="004963D8">
            <w:pPr>
              <w:pStyle w:val="Ttulo1"/>
              <w:shd w:val="clear" w:color="auto" w:fill="FFFFFF"/>
              <w:spacing w:before="0" w:after="0"/>
              <w:jc w:val="center"/>
              <w:rPr>
                <w:rFonts w:asciiTheme="majorHAnsi" w:eastAsia="Calibri" w:hAnsiTheme="majorHAnsi" w:cs="Calibri"/>
                <w:sz w:val="22"/>
              </w:rPr>
            </w:pPr>
          </w:p>
          <w:p w14:paraId="05B4FE6F" w14:textId="2BFF6525" w:rsidR="004D32B3" w:rsidRDefault="004D32B3" w:rsidP="004963D8">
            <w:pPr>
              <w:pStyle w:val="Ttulo1"/>
              <w:numPr>
                <w:ilvl w:val="0"/>
                <w:numId w:val="41"/>
              </w:numPr>
              <w:shd w:val="clear" w:color="auto" w:fill="FFFFFF"/>
              <w:spacing w:before="0" w:after="0"/>
              <w:jc w:val="center"/>
              <w:rPr>
                <w:rFonts w:ascii="Segoe UI Historic" w:eastAsia="Times New Roman" w:hAnsi="Segoe UI Historic" w:cs="Segoe UI Historic"/>
                <w:color w:val="1F497D" w:themeColor="text2"/>
                <w:kern w:val="36"/>
                <w:sz w:val="48"/>
                <w:szCs w:val="48"/>
                <w:lang w:val="es-MX" w:eastAsia="es-MX"/>
              </w:rPr>
            </w:pPr>
            <w:r w:rsidRPr="004D32B3">
              <w:rPr>
                <w:rFonts w:asciiTheme="majorHAnsi" w:eastAsia="Calibri" w:hAnsiTheme="majorHAnsi" w:cs="Calibri"/>
                <w:sz w:val="22"/>
              </w:rPr>
              <w:t>lagosdecolores.wixsite.com</w:t>
            </w:r>
            <w:r>
              <w:rPr>
                <w:rFonts w:asciiTheme="majorHAnsi" w:eastAsia="Calibri" w:hAnsiTheme="majorHAnsi" w:cs="Calibri"/>
                <w:sz w:val="22"/>
              </w:rPr>
              <w:t xml:space="preserve"> / </w:t>
            </w:r>
            <w:proofErr w:type="spellStart"/>
            <w:r>
              <w:rPr>
                <w:rFonts w:asciiTheme="majorHAnsi" w:eastAsia="Calibri" w:hAnsiTheme="majorHAnsi" w:cs="Calibri"/>
                <w:sz w:val="22"/>
              </w:rPr>
              <w:t>website</w:t>
            </w:r>
            <w:proofErr w:type="spellEnd"/>
          </w:p>
          <w:p w14:paraId="4E6970B1" w14:textId="7FD7FFF3" w:rsidR="004D32B3" w:rsidRPr="004D32B3" w:rsidRDefault="004D32B3" w:rsidP="004963D8">
            <w:pPr>
              <w:tabs>
                <w:tab w:val="left" w:pos="1830"/>
              </w:tabs>
              <w:rPr>
                <w:rFonts w:eastAsia="Calibri"/>
                <w:lang w:val="es-MX" w:eastAsia="es-MX"/>
              </w:rPr>
            </w:pPr>
          </w:p>
        </w:tc>
      </w:tr>
    </w:tbl>
    <w:p w14:paraId="39728B85" w14:textId="38B81DDA" w:rsidR="00E27843" w:rsidRDefault="00E27843" w:rsidP="00C17CDE">
      <w:pPr>
        <w:rPr>
          <w:rFonts w:asciiTheme="majorHAnsi" w:eastAsia="SimSun" w:hAnsiTheme="majorHAnsi"/>
          <w:b/>
          <w:bCs/>
          <w:sz w:val="22"/>
          <w:lang w:eastAsia="it-IT"/>
        </w:rPr>
      </w:pPr>
    </w:p>
    <w:p w14:paraId="0A5E0A71" w14:textId="77777777" w:rsidR="00CA34A2" w:rsidRPr="0029709B" w:rsidRDefault="00CA34A2" w:rsidP="00C17CDE">
      <w:pPr>
        <w:rPr>
          <w:rFonts w:asciiTheme="majorHAnsi" w:eastAsia="SimSun" w:hAnsiTheme="majorHAnsi"/>
          <w:b/>
          <w:bCs/>
          <w:sz w:val="22"/>
          <w:lang w:eastAsia="it-IT"/>
        </w:rPr>
      </w:pPr>
    </w:p>
    <w:sectPr w:rsidR="00CA34A2" w:rsidRPr="0029709B" w:rsidSect="00436E84">
      <w:headerReference w:type="default" r:id="rId19"/>
      <w:footerReference w:type="default" r:id="rId20"/>
      <w:headerReference w:type="first" r:id="rId21"/>
      <w:footerReference w:type="first" r:id="rId22"/>
      <w:pgSz w:w="11907" w:h="16839" w:code="9"/>
      <w:pgMar w:top="1276" w:right="1134" w:bottom="993" w:left="1134" w:header="709" w:footer="502"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1FEC6A" w14:textId="77777777" w:rsidR="00BE1AED" w:rsidRDefault="00BE1AED" w:rsidP="00D079C6">
      <w:pPr>
        <w:spacing w:after="0"/>
      </w:pPr>
      <w:r>
        <w:separator/>
      </w:r>
    </w:p>
    <w:p w14:paraId="20BD8636" w14:textId="77777777" w:rsidR="00BE1AED" w:rsidRDefault="00BE1AED"/>
  </w:endnote>
  <w:endnote w:type="continuationSeparator" w:id="0">
    <w:p w14:paraId="24BB4587" w14:textId="77777777" w:rsidR="00BE1AED" w:rsidRDefault="00BE1AED" w:rsidP="00D079C6">
      <w:pPr>
        <w:spacing w:after="0"/>
      </w:pPr>
      <w:r>
        <w:continuationSeparator/>
      </w:r>
    </w:p>
    <w:p w14:paraId="3F6712DA" w14:textId="77777777" w:rsidR="00BE1AED" w:rsidRDefault="00BE1A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khbar MT">
    <w:altName w:val="Arial"/>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Open Sans">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Historic">
    <w:panose1 w:val="020B0502040204020203"/>
    <w:charset w:val="00"/>
    <w:family w:val="swiss"/>
    <w:pitch w:val="variable"/>
    <w:sig w:usb0="800001EF" w:usb1="02000002" w:usb2="0060C08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9" w:type="dxa"/>
      <w:tblInd w:w="108" w:type="dxa"/>
      <w:tblBorders>
        <w:bottom w:val="single" w:sz="12" w:space="0" w:color="31849B"/>
      </w:tblBorders>
      <w:tblLook w:val="04A0" w:firstRow="1" w:lastRow="0" w:firstColumn="1" w:lastColumn="0" w:noHBand="0" w:noVBand="1"/>
    </w:tblPr>
    <w:tblGrid>
      <w:gridCol w:w="9639"/>
    </w:tblGrid>
    <w:tr w:rsidR="003E436B" w14:paraId="5BE48CC1" w14:textId="77777777" w:rsidTr="008F2ADB">
      <w:tc>
        <w:tcPr>
          <w:tcW w:w="9639" w:type="dxa"/>
        </w:tcPr>
        <w:p w14:paraId="58DE1BFD" w14:textId="77777777" w:rsidR="003E436B" w:rsidRPr="00351B73" w:rsidRDefault="003E436B" w:rsidP="00EB3574">
          <w:pPr>
            <w:pStyle w:val="Piedepgina"/>
            <w:jc w:val="center"/>
            <w:rPr>
              <w:b/>
              <w:color w:val="C00000"/>
            </w:rPr>
          </w:pPr>
        </w:p>
      </w:tc>
    </w:tr>
  </w:tbl>
  <w:p w14:paraId="69F8ABC4" w14:textId="77777777" w:rsidR="003E436B" w:rsidRDefault="003E436B" w:rsidP="008E48A2">
    <w:pPr>
      <w:pStyle w:val="Piedepgina"/>
      <w:jc w:val="center"/>
      <w:rPr>
        <w:b/>
        <w:color w:val="C00000"/>
      </w:rPr>
    </w:pPr>
  </w:p>
  <w:p w14:paraId="33D9031D" w14:textId="4BDA9125" w:rsidR="003E436B" w:rsidRPr="0078592E" w:rsidRDefault="003E436B" w:rsidP="0078592E">
    <w:pPr>
      <w:pStyle w:val="Piedepgina"/>
      <w:tabs>
        <w:tab w:val="clear" w:pos="9360"/>
        <w:tab w:val="right" w:pos="9639"/>
      </w:tabs>
      <w:jc w:val="left"/>
      <w:rPr>
        <w:color w:val="31849B" w:themeColor="accent5" w:themeShade="BF"/>
        <w:sz w:val="22"/>
        <w:u w:val="single"/>
      </w:rPr>
    </w:pPr>
    <w:r>
      <w:rPr>
        <w:color w:val="31849B" w:themeColor="accent5" w:themeShade="BF"/>
        <w:sz w:val="22"/>
      </w:rPr>
      <w:t>Foro Global sobre Seguridad Alimentaria y Nutrición</w:t>
    </w:r>
    <w:r>
      <w:rPr>
        <w:color w:val="C00000"/>
        <w:sz w:val="22"/>
      </w:rPr>
      <w:tab/>
    </w:r>
    <w:hyperlink r:id="rId1" w:history="1">
      <w:r>
        <w:rPr>
          <w:rStyle w:val="Hipervnculo"/>
          <w:sz w:val="22"/>
        </w:rPr>
        <w:t>www.fao.org/fsnforum/es</w:t>
      </w:r>
    </w:hyperlink>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9" w:type="dxa"/>
      <w:tblInd w:w="108" w:type="dxa"/>
      <w:tblBorders>
        <w:bottom w:val="single" w:sz="12" w:space="0" w:color="31849B"/>
      </w:tblBorders>
      <w:tblLook w:val="04A0" w:firstRow="1" w:lastRow="0" w:firstColumn="1" w:lastColumn="0" w:noHBand="0" w:noVBand="1"/>
    </w:tblPr>
    <w:tblGrid>
      <w:gridCol w:w="9639"/>
    </w:tblGrid>
    <w:tr w:rsidR="003E436B" w14:paraId="0D3B50EE" w14:textId="77777777" w:rsidTr="000929E7">
      <w:tc>
        <w:tcPr>
          <w:tcW w:w="9639" w:type="dxa"/>
        </w:tcPr>
        <w:p w14:paraId="6634A8C4" w14:textId="77777777" w:rsidR="003E436B" w:rsidRPr="00351B73" w:rsidRDefault="003E436B" w:rsidP="000929E7">
          <w:pPr>
            <w:pStyle w:val="Piedepgina"/>
            <w:jc w:val="center"/>
            <w:rPr>
              <w:b/>
              <w:color w:val="C00000"/>
            </w:rPr>
          </w:pPr>
        </w:p>
      </w:tc>
    </w:tr>
  </w:tbl>
  <w:p w14:paraId="379C7940" w14:textId="77777777" w:rsidR="003E436B" w:rsidRDefault="003E436B" w:rsidP="008F2ADB">
    <w:pPr>
      <w:pStyle w:val="Piedepgina"/>
      <w:jc w:val="center"/>
      <w:rPr>
        <w:b/>
        <w:color w:val="C00000"/>
      </w:rPr>
    </w:pPr>
  </w:p>
  <w:p w14:paraId="59223CEE" w14:textId="21F0DD04" w:rsidR="003E436B" w:rsidRPr="008F4E31" w:rsidRDefault="003E436B" w:rsidP="008F4E31">
    <w:pPr>
      <w:pStyle w:val="Piedepgina"/>
      <w:tabs>
        <w:tab w:val="clear" w:pos="9360"/>
        <w:tab w:val="right" w:pos="9639"/>
      </w:tabs>
      <w:jc w:val="left"/>
      <w:rPr>
        <w:color w:val="31849B" w:themeColor="accent5" w:themeShade="BF"/>
        <w:sz w:val="22"/>
        <w:u w:val="single"/>
      </w:rPr>
    </w:pPr>
    <w:r>
      <w:rPr>
        <w:color w:val="31849B" w:themeColor="accent5" w:themeShade="BF"/>
        <w:sz w:val="22"/>
      </w:rPr>
      <w:t>Foro Global sobre Seguridad Alimentaria y Nutrición</w:t>
    </w:r>
    <w:r>
      <w:rPr>
        <w:color w:val="C00000"/>
        <w:sz w:val="22"/>
      </w:rPr>
      <w:tab/>
    </w:r>
    <w:hyperlink r:id="rId1" w:history="1">
      <w:r>
        <w:rPr>
          <w:rStyle w:val="Hipervnculo"/>
          <w:sz w:val="22"/>
        </w:rPr>
        <w:t>www.fao.org/fsnforum/es</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BA1333" w14:textId="77777777" w:rsidR="00BE1AED" w:rsidRDefault="00BE1AED" w:rsidP="00D079C6">
      <w:pPr>
        <w:spacing w:after="0"/>
      </w:pPr>
      <w:r>
        <w:separator/>
      </w:r>
    </w:p>
    <w:p w14:paraId="407F51A9" w14:textId="77777777" w:rsidR="00BE1AED" w:rsidRDefault="00BE1AED"/>
  </w:footnote>
  <w:footnote w:type="continuationSeparator" w:id="0">
    <w:p w14:paraId="347CC06F" w14:textId="77777777" w:rsidR="00BE1AED" w:rsidRDefault="00BE1AED" w:rsidP="00D079C6">
      <w:pPr>
        <w:spacing w:after="0"/>
      </w:pPr>
      <w:r>
        <w:continuationSeparator/>
      </w:r>
    </w:p>
    <w:p w14:paraId="30EF4142" w14:textId="77777777" w:rsidR="00BE1AED" w:rsidRDefault="00BE1AED"/>
  </w:footnote>
  <w:footnote w:id="1">
    <w:p w14:paraId="6CDE543E" w14:textId="6E56644F" w:rsidR="003E436B" w:rsidRPr="008A4978" w:rsidRDefault="003E436B" w:rsidP="00EC353E">
      <w:pPr>
        <w:spacing w:after="200"/>
        <w:ind w:left="-5" w:right="19"/>
        <w:rPr>
          <w:rFonts w:asciiTheme="majorHAnsi" w:hAnsiTheme="majorHAnsi"/>
          <w:lang w:val="es-ES_tradnl"/>
        </w:rPr>
      </w:pPr>
      <w:r w:rsidRPr="008A4978">
        <w:rPr>
          <w:rStyle w:val="Refdenotaalpie"/>
        </w:rPr>
        <w:footnoteRef/>
      </w:r>
      <w:r w:rsidRPr="008A4978">
        <w:rPr>
          <w:lang w:val="es-ES_tradnl"/>
        </w:rPr>
        <w:t xml:space="preserve"> </w:t>
      </w:r>
      <w:r w:rsidRPr="008A4978">
        <w:rPr>
          <w:rFonts w:asciiTheme="majorHAnsi" w:hAnsiTheme="majorHAnsi" w:cstheme="minorHAnsi"/>
          <w:sz w:val="18"/>
          <w:szCs w:val="18"/>
          <w:lang w:val="es-ES_tradnl"/>
        </w:rPr>
        <w:t xml:space="preserve">La convocatoria para la presentación de contribuciones está directamente alineada con los componentes temáticos de la acción colectiva de las esferas programáticas prioritarias (EPP) de la FAO. En concreto, con la primera esfera (Igualdad de género y empoderamiento de las mujeres rurales), la segunda esfera (Transformación rural inclusiva) y la cuarta esfera (Emergencias agrícolas y alimentarias) de una de las cuatro mejoras de la FAO (una vida mejor). </w:t>
      </w:r>
      <w:r w:rsidRPr="008A4978">
        <w:rPr>
          <w:rFonts w:asciiTheme="majorHAnsi" w:hAnsiTheme="majorHAnsi" w:cstheme="minorHAnsi"/>
          <w:lang w:val="es-ES_tradnl"/>
        </w:rPr>
        <w:t xml:space="preserve">  </w:t>
      </w:r>
    </w:p>
    <w:p w14:paraId="2852B2DB" w14:textId="77777777" w:rsidR="003E436B" w:rsidRPr="008A4978" w:rsidRDefault="003E436B" w:rsidP="00EC353E">
      <w:pPr>
        <w:pStyle w:val="Textonotapie"/>
        <w:rPr>
          <w:lang w:val="es-ES_tradnl"/>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880" w:type="pct"/>
      <w:tblInd w:w="115" w:type="dxa"/>
      <w:tblBorders>
        <w:insideV w:val="single" w:sz="4" w:space="0" w:color="215868"/>
      </w:tblBorders>
      <w:tblCellMar>
        <w:top w:w="58" w:type="dxa"/>
        <w:left w:w="115" w:type="dxa"/>
        <w:bottom w:w="58" w:type="dxa"/>
        <w:right w:w="115" w:type="dxa"/>
      </w:tblCellMar>
      <w:tblLook w:val="00A0" w:firstRow="1" w:lastRow="0" w:firstColumn="1" w:lastColumn="0" w:noHBand="0" w:noVBand="0"/>
    </w:tblPr>
    <w:tblGrid>
      <w:gridCol w:w="469"/>
      <w:gridCol w:w="8939"/>
    </w:tblGrid>
    <w:tr w:rsidR="003E436B" w:rsidRPr="001035C6" w14:paraId="7DBC5ECB" w14:textId="77777777" w:rsidTr="004E280B">
      <w:tc>
        <w:tcPr>
          <w:tcW w:w="249" w:type="pct"/>
          <w:shd w:val="clear" w:color="auto" w:fill="auto"/>
          <w:vAlign w:val="center"/>
        </w:tcPr>
        <w:p w14:paraId="02C8A6C8" w14:textId="17556440" w:rsidR="003E436B" w:rsidRPr="00B01341" w:rsidRDefault="003E436B" w:rsidP="004E280B">
          <w:pPr>
            <w:pStyle w:val="Encabezado"/>
            <w:jc w:val="center"/>
            <w:rPr>
              <w:color w:val="31849B"/>
              <w:sz w:val="20"/>
              <w:szCs w:val="20"/>
            </w:rPr>
          </w:pPr>
          <w:r w:rsidRPr="00B01341">
            <w:rPr>
              <w:color w:val="31849B"/>
              <w:sz w:val="20"/>
            </w:rPr>
            <w:fldChar w:fldCharType="begin"/>
          </w:r>
          <w:r w:rsidRPr="00B01341">
            <w:rPr>
              <w:color w:val="31849B"/>
              <w:sz w:val="20"/>
            </w:rPr>
            <w:instrText xml:space="preserve"> PAGE   \* MERGEFORMAT </w:instrText>
          </w:r>
          <w:r w:rsidRPr="00B01341">
            <w:rPr>
              <w:color w:val="31849B"/>
              <w:sz w:val="20"/>
            </w:rPr>
            <w:fldChar w:fldCharType="separate"/>
          </w:r>
          <w:r w:rsidR="00862F79">
            <w:rPr>
              <w:noProof/>
              <w:color w:val="31849B"/>
              <w:sz w:val="20"/>
            </w:rPr>
            <w:t>8</w:t>
          </w:r>
          <w:r w:rsidRPr="00B01341">
            <w:rPr>
              <w:color w:val="31849B"/>
              <w:sz w:val="20"/>
            </w:rPr>
            <w:fldChar w:fldCharType="end"/>
          </w:r>
        </w:p>
      </w:tc>
      <w:tc>
        <w:tcPr>
          <w:tcW w:w="4751" w:type="pct"/>
          <w:shd w:val="clear" w:color="auto" w:fill="auto"/>
        </w:tcPr>
        <w:p w14:paraId="36C2BEAD" w14:textId="77777777" w:rsidR="003E436B" w:rsidRPr="00AA0C93" w:rsidRDefault="003E436B" w:rsidP="00AA0C93">
          <w:pPr>
            <w:pStyle w:val="top"/>
          </w:pPr>
          <w:r>
            <w:t>Participación comunitaria para la transformación rural inclusiva y la igualdad de género</w:t>
          </w:r>
        </w:p>
        <w:p w14:paraId="66B30B10" w14:textId="6819BC33" w:rsidR="003E436B" w:rsidRPr="00837AC6" w:rsidRDefault="003E436B" w:rsidP="00AA0C93">
          <w:pPr>
            <w:pStyle w:val="top"/>
          </w:pPr>
          <w:r>
            <w:t>CONVOCATORIA DE PRESENTACIONES</w:t>
          </w:r>
        </w:p>
      </w:tc>
    </w:tr>
  </w:tbl>
  <w:p w14:paraId="59EDF489" w14:textId="77777777" w:rsidR="003E436B" w:rsidRPr="00CD633A" w:rsidRDefault="003E436B"/>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18B358" w14:textId="5DABC398" w:rsidR="003E436B" w:rsidRDefault="003E436B" w:rsidP="008E48A2">
    <w:pPr>
      <w:pStyle w:val="Encabezado"/>
      <w:jc w:val="left"/>
      <w:rPr>
        <w:b/>
        <w:color w:val="FFFFFF"/>
      </w:rPr>
    </w:pPr>
    <w:r>
      <w:t xml:space="preserve"> </w:t>
    </w:r>
    <w:r>
      <w:rPr>
        <w:b/>
        <w:noProof/>
        <w:color w:val="FFFFFF"/>
        <w:lang w:val="es-MX" w:eastAsia="es-MX"/>
      </w:rPr>
      <w:drawing>
        <wp:inline distT="0" distB="0" distL="0" distR="0" wp14:anchorId="1FABAFC4" wp14:editId="1882B5CB">
          <wp:extent cx="3969908" cy="720000"/>
          <wp:effectExtent l="0" t="0" r="0" b="0"/>
          <wp:docPr id="8" name="Picture 8" descr="ESA:FSN Forum:_DESIGN and WEBSITE Verona:01_DOC template:TOPIC NOTE:img:FAO_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A:FSN Forum:_DESIGN and WEBSITE Verona:01_DOC template:TOPIC NOTE:img:FAO_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69908" cy="720000"/>
                  </a:xfrm>
                  <a:prstGeom prst="rect">
                    <a:avLst/>
                  </a:prstGeom>
                  <a:noFill/>
                  <a:ln>
                    <a:noFill/>
                  </a:ln>
                </pic:spPr>
              </pic:pic>
            </a:graphicData>
          </a:graphic>
        </wp:inline>
      </w:drawing>
    </w:r>
  </w:p>
  <w:p w14:paraId="0793EAA9" w14:textId="77777777" w:rsidR="003E436B" w:rsidRDefault="003E436B" w:rsidP="00DC6173">
    <w:pPr>
      <w:pStyle w:val="Encabezado"/>
      <w:jc w:val="right"/>
      <w:rPr>
        <w:b/>
        <w:color w:val="FFFFFF"/>
      </w:rPr>
    </w:pPr>
  </w:p>
  <w:p w14:paraId="234566BC" w14:textId="00BF0A38" w:rsidR="003E436B" w:rsidRPr="00242BC8" w:rsidRDefault="003E436B" w:rsidP="00242BC8">
    <w:pPr>
      <w:pStyle w:val="Ttulo4"/>
    </w:pPr>
    <w:r>
      <w:rPr>
        <w:noProof/>
        <w:lang w:val="es-MX" w:eastAsia="es-MX"/>
      </w:rPr>
      <w:drawing>
        <wp:inline distT="0" distB="0" distL="0" distR="0" wp14:anchorId="74DB44FF" wp14:editId="63424788">
          <wp:extent cx="6120765" cy="4324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_FSNForum_ES.png"/>
                  <pic:cNvPicPr/>
                </pic:nvPicPr>
                <pic:blipFill>
                  <a:blip r:embed="rId2"/>
                  <a:stretch>
                    <a:fillRect/>
                  </a:stretch>
                </pic:blipFill>
                <pic:spPr>
                  <a:xfrm>
                    <a:off x="0" y="0"/>
                    <a:ext cx="6120765" cy="432435"/>
                  </a:xfrm>
                  <a:prstGeom prst="rect">
                    <a:avLst/>
                  </a:prstGeom>
                </pic:spPr>
              </pic:pic>
            </a:graphicData>
          </a:graphic>
        </wp:inline>
      </w:drawing>
    </w:r>
  </w:p>
  <w:tbl>
    <w:tblPr>
      <w:tblStyle w:val="Tablaconcuadrcula"/>
      <w:tblW w:w="9639" w:type="dxa"/>
      <w:jc w:val="center"/>
      <w:tblBorders>
        <w:top w:val="single" w:sz="8" w:space="0" w:color="31849B" w:themeColor="accent5" w:themeShade="BF"/>
        <w:left w:val="none" w:sz="0" w:space="0" w:color="auto"/>
        <w:bottom w:val="single" w:sz="8" w:space="0" w:color="31849B" w:themeColor="accent5" w:themeShade="BF"/>
        <w:right w:val="none" w:sz="0" w:space="0" w:color="auto"/>
        <w:insideH w:val="single" w:sz="8" w:space="0" w:color="31849B" w:themeColor="accent5" w:themeShade="BF"/>
        <w:insideV w:val="none" w:sz="0" w:space="0" w:color="auto"/>
      </w:tblBorders>
      <w:tblCellMar>
        <w:top w:w="170" w:type="dxa"/>
        <w:bottom w:w="170" w:type="dxa"/>
      </w:tblCellMar>
      <w:tblLook w:val="04A0" w:firstRow="1" w:lastRow="0" w:firstColumn="1" w:lastColumn="0" w:noHBand="0" w:noVBand="1"/>
    </w:tblPr>
    <w:tblGrid>
      <w:gridCol w:w="9639"/>
    </w:tblGrid>
    <w:tr w:rsidR="003E436B" w:rsidRPr="00EB3574" w14:paraId="17B70A74" w14:textId="77777777" w:rsidTr="00A30E12">
      <w:trPr>
        <w:jc w:val="center"/>
      </w:trPr>
      <w:tc>
        <w:tcPr>
          <w:tcW w:w="9639" w:type="dxa"/>
          <w:shd w:val="clear" w:color="auto" w:fill="DAEEF3" w:themeFill="accent5" w:themeFillTint="33"/>
        </w:tcPr>
        <w:p w14:paraId="2525017E" w14:textId="61828517" w:rsidR="003E436B" w:rsidRPr="0043646E" w:rsidRDefault="003E436B" w:rsidP="00562B32">
          <w:pPr>
            <w:pStyle w:val="Ttulo6"/>
            <w:spacing w:before="0" w:after="0"/>
          </w:pPr>
          <w:r>
            <w:t xml:space="preserve">FORMULARIO DE PRESENTACIÓN </w:t>
          </w:r>
          <w:r w:rsidRPr="007A466C">
            <w:t>DE CONTRIBUCIONES</w:t>
          </w:r>
        </w:p>
      </w:tc>
    </w:tr>
    <w:tr w:rsidR="003E436B" w:rsidRPr="00E4215B" w14:paraId="36933E01" w14:textId="77777777" w:rsidTr="00A30E12">
      <w:trPr>
        <w:jc w:val="center"/>
      </w:trPr>
      <w:tc>
        <w:tcPr>
          <w:tcW w:w="9639" w:type="dxa"/>
          <w:shd w:val="clear" w:color="auto" w:fill="FFFFFF" w:themeFill="background1"/>
        </w:tcPr>
        <w:p w14:paraId="0A3BE37F" w14:textId="6738A596" w:rsidR="003E436B" w:rsidRPr="00811DFB" w:rsidRDefault="003E436B" w:rsidP="00E7714A">
          <w:pPr>
            <w:spacing w:after="0" w:line="276" w:lineRule="auto"/>
            <w:jc w:val="center"/>
            <w:rPr>
              <w:rFonts w:asciiTheme="majorHAnsi" w:hAnsiTheme="majorHAnsi"/>
              <w:b/>
              <w:color w:val="31849B" w:themeColor="accent5" w:themeShade="BF"/>
              <w:sz w:val="22"/>
            </w:rPr>
          </w:pPr>
          <w:r>
            <w:rPr>
              <w:b/>
            </w:rPr>
            <w:t xml:space="preserve">Convocatoria </w:t>
          </w:r>
          <w:r w:rsidRPr="00612FEF">
            <w:rPr>
              <w:b/>
            </w:rPr>
            <w:t>de buenas prácticas</w:t>
          </w:r>
          <w:r>
            <w:rPr>
              <w:b/>
            </w:rPr>
            <w:t xml:space="preserve"> No. 202 </w:t>
          </w:r>
          <w:r>
            <w:rPr>
              <w:rFonts w:ascii="Wingdings" w:hAnsi="Wingdings"/>
              <w:color w:val="31849B" w:themeColor="accent5" w:themeShade="BF"/>
            </w:rPr>
            <w:t></w:t>
          </w:r>
          <w:r>
            <w:rPr>
              <w:b/>
            </w:rPr>
            <w:t xml:space="preserve">  09.10.2024 – 27.11.2024 </w:t>
          </w:r>
          <w:r>
            <w:rPr>
              <w:b/>
              <w:color w:val="31849B" w:themeColor="accent5" w:themeShade="BF"/>
            </w:rPr>
            <w:br/>
          </w:r>
          <w:r>
            <w:rPr>
              <w:noProof/>
              <w:lang w:val="es-MX" w:eastAsia="es-MX"/>
            </w:rPr>
            <w:drawing>
              <wp:inline distT="0" distB="0" distL="0" distR="0" wp14:anchorId="117E702D" wp14:editId="3AA23BC0">
                <wp:extent cx="111760" cy="111760"/>
                <wp:effectExtent l="0" t="0" r="0" b="0"/>
                <wp:docPr id="1401864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t xml:space="preserve">  </w:t>
          </w:r>
          <w:hyperlink r:id="rId4" w:history="1">
            <w:r>
              <w:rPr>
                <w:rStyle w:val="Hipervnculo"/>
              </w:rPr>
              <w:t>https://www.fao.org/fsnforum/es/call-submissions/community-engagement-rural-transformation-and-gender-equality</w:t>
            </w:r>
          </w:hyperlink>
        </w:p>
      </w:tc>
    </w:tr>
  </w:tbl>
  <w:p w14:paraId="10645A53" w14:textId="77777777" w:rsidR="003E436B" w:rsidRPr="00811DFB" w:rsidRDefault="003E436B" w:rsidP="00B34236">
    <w:pPr>
      <w:jc w:val="center"/>
      <w:rPr>
        <w:lang w:val="es-ES_tradnl"/>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i1034" type="#_x0000_t75" alt="https://static.xx.fbcdn.net/rsrc.php/v3/y3/r/BQdeC67wT9z.png?_nc_eui2=AeHddaLDhE6yqAhORXfPZL42C-BjLWjhL2AL4GMtaOEvYMbozWbEJTPf13fSIu5A5I_5KAIHFjCkw1KuGQIIxrwl" style="width:15pt;height:15pt;visibility:visible;mso-wrap-style:square" o:bullet="t">
        <v:imagedata r:id="rId1" o:title="BQdeC67wT9z"/>
      </v:shape>
    </w:pict>
  </w:numPicBullet>
  <w:abstractNum w:abstractNumId="0" w15:restartNumberingAfterBreak="0">
    <w:nsid w:val="00000001"/>
    <w:multiLevelType w:val="singleLevel"/>
    <w:tmpl w:val="00000001"/>
    <w:name w:val="WW8Num3"/>
    <w:lvl w:ilvl="0">
      <w:start w:val="1"/>
      <w:numFmt w:val="bullet"/>
      <w:lvlText w:val=""/>
      <w:lvlJc w:val="left"/>
      <w:pPr>
        <w:tabs>
          <w:tab w:val="num" w:pos="0"/>
        </w:tabs>
        <w:ind w:left="720" w:hanging="360"/>
      </w:pPr>
      <w:rPr>
        <w:rFonts w:ascii="Symbol" w:hAnsi="Symbol"/>
      </w:rPr>
    </w:lvl>
  </w:abstractNum>
  <w:abstractNum w:abstractNumId="1" w15:restartNumberingAfterBreak="0">
    <w:nsid w:val="02CC6C7E"/>
    <w:multiLevelType w:val="hybridMultilevel"/>
    <w:tmpl w:val="F3C8D1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A120C16"/>
    <w:multiLevelType w:val="hybridMultilevel"/>
    <w:tmpl w:val="A1FE2A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CFD7745"/>
    <w:multiLevelType w:val="hybridMultilevel"/>
    <w:tmpl w:val="C0228DE6"/>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4" w15:restartNumberingAfterBreak="0">
    <w:nsid w:val="0DE95492"/>
    <w:multiLevelType w:val="hybridMultilevel"/>
    <w:tmpl w:val="C2FE19D2"/>
    <w:lvl w:ilvl="0" w:tplc="6F9A06DE">
      <w:start w:val="1"/>
      <w:numFmt w:val="decimal"/>
      <w:lvlText w:val="%1."/>
      <w:lvlJc w:val="left"/>
      <w:pPr>
        <w:ind w:left="1230" w:hanging="51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38210B5"/>
    <w:multiLevelType w:val="hybridMultilevel"/>
    <w:tmpl w:val="55701F2E"/>
    <w:lvl w:ilvl="0" w:tplc="279251FA">
      <w:numFmt w:val="bullet"/>
      <w:lvlText w:val="-"/>
      <w:lvlJc w:val="left"/>
      <w:pPr>
        <w:ind w:left="1440" w:hanging="360"/>
      </w:pPr>
      <w:rPr>
        <w:rFonts w:ascii="Calibri" w:eastAsia="Calibr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70E5F04"/>
    <w:multiLevelType w:val="hybridMultilevel"/>
    <w:tmpl w:val="FFFFFFFF"/>
    <w:lvl w:ilvl="0" w:tplc="E3D866F0">
      <w:start w:val="1"/>
      <w:numFmt w:val="bullet"/>
      <w:lvlText w:val=""/>
      <w:lvlJc w:val="left"/>
      <w:pPr>
        <w:ind w:left="720" w:hanging="360"/>
      </w:pPr>
      <w:rPr>
        <w:rFonts w:ascii="Symbol" w:hAnsi="Symbol" w:hint="default"/>
      </w:rPr>
    </w:lvl>
    <w:lvl w:ilvl="1" w:tplc="71FA0FAA">
      <w:start w:val="1"/>
      <w:numFmt w:val="bullet"/>
      <w:lvlText w:val="o"/>
      <w:lvlJc w:val="left"/>
      <w:pPr>
        <w:ind w:left="1440" w:hanging="360"/>
      </w:pPr>
      <w:rPr>
        <w:rFonts w:ascii="Courier New" w:hAnsi="Courier New" w:hint="default"/>
      </w:rPr>
    </w:lvl>
    <w:lvl w:ilvl="2" w:tplc="46AC8802">
      <w:start w:val="1"/>
      <w:numFmt w:val="bullet"/>
      <w:lvlText w:val=""/>
      <w:lvlJc w:val="left"/>
      <w:pPr>
        <w:ind w:left="2160" w:hanging="360"/>
      </w:pPr>
      <w:rPr>
        <w:rFonts w:ascii="Wingdings" w:hAnsi="Wingdings" w:hint="default"/>
      </w:rPr>
    </w:lvl>
    <w:lvl w:ilvl="3" w:tplc="5D029DFA">
      <w:start w:val="1"/>
      <w:numFmt w:val="bullet"/>
      <w:lvlText w:val=""/>
      <w:lvlJc w:val="left"/>
      <w:pPr>
        <w:ind w:left="2880" w:hanging="360"/>
      </w:pPr>
      <w:rPr>
        <w:rFonts w:ascii="Symbol" w:hAnsi="Symbol" w:hint="default"/>
      </w:rPr>
    </w:lvl>
    <w:lvl w:ilvl="4" w:tplc="30269CC2">
      <w:start w:val="1"/>
      <w:numFmt w:val="bullet"/>
      <w:lvlText w:val="o"/>
      <w:lvlJc w:val="left"/>
      <w:pPr>
        <w:ind w:left="3600" w:hanging="360"/>
      </w:pPr>
      <w:rPr>
        <w:rFonts w:ascii="Courier New" w:hAnsi="Courier New" w:hint="default"/>
      </w:rPr>
    </w:lvl>
    <w:lvl w:ilvl="5" w:tplc="371C8D0A">
      <w:start w:val="1"/>
      <w:numFmt w:val="bullet"/>
      <w:lvlText w:val=""/>
      <w:lvlJc w:val="left"/>
      <w:pPr>
        <w:ind w:left="4320" w:hanging="360"/>
      </w:pPr>
      <w:rPr>
        <w:rFonts w:ascii="Wingdings" w:hAnsi="Wingdings" w:hint="default"/>
      </w:rPr>
    </w:lvl>
    <w:lvl w:ilvl="6" w:tplc="2FBA43E4">
      <w:start w:val="1"/>
      <w:numFmt w:val="bullet"/>
      <w:lvlText w:val=""/>
      <w:lvlJc w:val="left"/>
      <w:pPr>
        <w:ind w:left="5040" w:hanging="360"/>
      </w:pPr>
      <w:rPr>
        <w:rFonts w:ascii="Symbol" w:hAnsi="Symbol" w:hint="default"/>
      </w:rPr>
    </w:lvl>
    <w:lvl w:ilvl="7" w:tplc="00761DA0">
      <w:start w:val="1"/>
      <w:numFmt w:val="bullet"/>
      <w:lvlText w:val="o"/>
      <w:lvlJc w:val="left"/>
      <w:pPr>
        <w:ind w:left="5760" w:hanging="360"/>
      </w:pPr>
      <w:rPr>
        <w:rFonts w:ascii="Courier New" w:hAnsi="Courier New" w:hint="default"/>
      </w:rPr>
    </w:lvl>
    <w:lvl w:ilvl="8" w:tplc="DB923002">
      <w:start w:val="1"/>
      <w:numFmt w:val="bullet"/>
      <w:lvlText w:val=""/>
      <w:lvlJc w:val="left"/>
      <w:pPr>
        <w:ind w:left="6480" w:hanging="360"/>
      </w:pPr>
      <w:rPr>
        <w:rFonts w:ascii="Wingdings" w:hAnsi="Wingdings" w:hint="default"/>
      </w:rPr>
    </w:lvl>
  </w:abstractNum>
  <w:abstractNum w:abstractNumId="7" w15:restartNumberingAfterBreak="0">
    <w:nsid w:val="17A71D7B"/>
    <w:multiLevelType w:val="hybridMultilevel"/>
    <w:tmpl w:val="8174E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97211A"/>
    <w:multiLevelType w:val="hybridMultilevel"/>
    <w:tmpl w:val="E228CDDC"/>
    <w:lvl w:ilvl="0" w:tplc="B7ACB03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E658CE"/>
    <w:multiLevelType w:val="hybridMultilevel"/>
    <w:tmpl w:val="5C267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DD5C0B"/>
    <w:multiLevelType w:val="hybridMultilevel"/>
    <w:tmpl w:val="D2744CB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1B193945"/>
    <w:multiLevelType w:val="hybridMultilevel"/>
    <w:tmpl w:val="A65829A4"/>
    <w:lvl w:ilvl="0" w:tplc="D0C82F50">
      <w:start w:val="1"/>
      <w:numFmt w:val="bullet"/>
      <w:lvlText w:val=""/>
      <w:lvlPicBulletId w:val="0"/>
      <w:lvlJc w:val="left"/>
      <w:pPr>
        <w:tabs>
          <w:tab w:val="num" w:pos="720"/>
        </w:tabs>
        <w:ind w:left="720" w:hanging="360"/>
      </w:pPr>
      <w:rPr>
        <w:rFonts w:ascii="Symbol" w:hAnsi="Symbol" w:hint="default"/>
        <w:sz w:val="32"/>
      </w:rPr>
    </w:lvl>
    <w:lvl w:ilvl="1" w:tplc="AEA68772" w:tentative="1">
      <w:start w:val="1"/>
      <w:numFmt w:val="bullet"/>
      <w:lvlText w:val=""/>
      <w:lvlJc w:val="left"/>
      <w:pPr>
        <w:tabs>
          <w:tab w:val="num" w:pos="1440"/>
        </w:tabs>
        <w:ind w:left="1440" w:hanging="360"/>
      </w:pPr>
      <w:rPr>
        <w:rFonts w:ascii="Symbol" w:hAnsi="Symbol" w:hint="default"/>
      </w:rPr>
    </w:lvl>
    <w:lvl w:ilvl="2" w:tplc="CA50F7D6" w:tentative="1">
      <w:start w:val="1"/>
      <w:numFmt w:val="bullet"/>
      <w:lvlText w:val=""/>
      <w:lvlJc w:val="left"/>
      <w:pPr>
        <w:tabs>
          <w:tab w:val="num" w:pos="2160"/>
        </w:tabs>
        <w:ind w:left="2160" w:hanging="360"/>
      </w:pPr>
      <w:rPr>
        <w:rFonts w:ascii="Symbol" w:hAnsi="Symbol" w:hint="default"/>
      </w:rPr>
    </w:lvl>
    <w:lvl w:ilvl="3" w:tplc="715A1A66" w:tentative="1">
      <w:start w:val="1"/>
      <w:numFmt w:val="bullet"/>
      <w:lvlText w:val=""/>
      <w:lvlJc w:val="left"/>
      <w:pPr>
        <w:tabs>
          <w:tab w:val="num" w:pos="2880"/>
        </w:tabs>
        <w:ind w:left="2880" w:hanging="360"/>
      </w:pPr>
      <w:rPr>
        <w:rFonts w:ascii="Symbol" w:hAnsi="Symbol" w:hint="default"/>
      </w:rPr>
    </w:lvl>
    <w:lvl w:ilvl="4" w:tplc="33FE0646" w:tentative="1">
      <w:start w:val="1"/>
      <w:numFmt w:val="bullet"/>
      <w:lvlText w:val=""/>
      <w:lvlJc w:val="left"/>
      <w:pPr>
        <w:tabs>
          <w:tab w:val="num" w:pos="3600"/>
        </w:tabs>
        <w:ind w:left="3600" w:hanging="360"/>
      </w:pPr>
      <w:rPr>
        <w:rFonts w:ascii="Symbol" w:hAnsi="Symbol" w:hint="default"/>
      </w:rPr>
    </w:lvl>
    <w:lvl w:ilvl="5" w:tplc="E6BC7C28" w:tentative="1">
      <w:start w:val="1"/>
      <w:numFmt w:val="bullet"/>
      <w:lvlText w:val=""/>
      <w:lvlJc w:val="left"/>
      <w:pPr>
        <w:tabs>
          <w:tab w:val="num" w:pos="4320"/>
        </w:tabs>
        <w:ind w:left="4320" w:hanging="360"/>
      </w:pPr>
      <w:rPr>
        <w:rFonts w:ascii="Symbol" w:hAnsi="Symbol" w:hint="default"/>
      </w:rPr>
    </w:lvl>
    <w:lvl w:ilvl="6" w:tplc="A6BC2946" w:tentative="1">
      <w:start w:val="1"/>
      <w:numFmt w:val="bullet"/>
      <w:lvlText w:val=""/>
      <w:lvlJc w:val="left"/>
      <w:pPr>
        <w:tabs>
          <w:tab w:val="num" w:pos="5040"/>
        </w:tabs>
        <w:ind w:left="5040" w:hanging="360"/>
      </w:pPr>
      <w:rPr>
        <w:rFonts w:ascii="Symbol" w:hAnsi="Symbol" w:hint="default"/>
      </w:rPr>
    </w:lvl>
    <w:lvl w:ilvl="7" w:tplc="C764E3C6" w:tentative="1">
      <w:start w:val="1"/>
      <w:numFmt w:val="bullet"/>
      <w:lvlText w:val=""/>
      <w:lvlJc w:val="left"/>
      <w:pPr>
        <w:tabs>
          <w:tab w:val="num" w:pos="5760"/>
        </w:tabs>
        <w:ind w:left="5760" w:hanging="360"/>
      </w:pPr>
      <w:rPr>
        <w:rFonts w:ascii="Symbol" w:hAnsi="Symbol" w:hint="default"/>
      </w:rPr>
    </w:lvl>
    <w:lvl w:ilvl="8" w:tplc="BC0A4C4C"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1C4C533E"/>
    <w:multiLevelType w:val="hybridMultilevel"/>
    <w:tmpl w:val="1F3ED5FA"/>
    <w:lvl w:ilvl="0" w:tplc="D194948A">
      <w:numFmt w:val="bullet"/>
      <w:lvlText w:val="•"/>
      <w:lvlJc w:val="left"/>
      <w:pPr>
        <w:ind w:left="1080" w:hanging="72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07402D"/>
    <w:multiLevelType w:val="hybridMultilevel"/>
    <w:tmpl w:val="D6FAEA2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E2D4F8E"/>
    <w:multiLevelType w:val="hybridMultilevel"/>
    <w:tmpl w:val="98045A06"/>
    <w:lvl w:ilvl="0" w:tplc="0410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F941F95"/>
    <w:multiLevelType w:val="hybridMultilevel"/>
    <w:tmpl w:val="060E84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7C45189"/>
    <w:multiLevelType w:val="hybridMultilevel"/>
    <w:tmpl w:val="535085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B190A8D"/>
    <w:multiLevelType w:val="hybridMultilevel"/>
    <w:tmpl w:val="C4E4D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6D6740"/>
    <w:multiLevelType w:val="hybridMultilevel"/>
    <w:tmpl w:val="9B7A2AB6"/>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19" w15:restartNumberingAfterBreak="0">
    <w:nsid w:val="2E144C8A"/>
    <w:multiLevelType w:val="hybridMultilevel"/>
    <w:tmpl w:val="FFFFFFFF"/>
    <w:lvl w:ilvl="0" w:tplc="EDEE7FDE">
      <w:start w:val="1"/>
      <w:numFmt w:val="bullet"/>
      <w:lvlText w:val=""/>
      <w:lvlJc w:val="left"/>
      <w:pPr>
        <w:ind w:left="720" w:hanging="360"/>
      </w:pPr>
      <w:rPr>
        <w:rFonts w:ascii="Symbol" w:hAnsi="Symbol" w:hint="default"/>
      </w:rPr>
    </w:lvl>
    <w:lvl w:ilvl="1" w:tplc="FFBECAD0">
      <w:start w:val="1"/>
      <w:numFmt w:val="bullet"/>
      <w:lvlText w:val="o"/>
      <w:lvlJc w:val="left"/>
      <w:pPr>
        <w:ind w:left="1440" w:hanging="360"/>
      </w:pPr>
      <w:rPr>
        <w:rFonts w:ascii="Courier New" w:hAnsi="Courier New" w:hint="default"/>
      </w:rPr>
    </w:lvl>
    <w:lvl w:ilvl="2" w:tplc="0F8252D2">
      <w:start w:val="1"/>
      <w:numFmt w:val="bullet"/>
      <w:lvlText w:val=""/>
      <w:lvlJc w:val="left"/>
      <w:pPr>
        <w:ind w:left="2160" w:hanging="360"/>
      </w:pPr>
      <w:rPr>
        <w:rFonts w:ascii="Wingdings" w:hAnsi="Wingdings" w:hint="default"/>
      </w:rPr>
    </w:lvl>
    <w:lvl w:ilvl="3" w:tplc="A6C2D3B0">
      <w:start w:val="1"/>
      <w:numFmt w:val="bullet"/>
      <w:lvlText w:val=""/>
      <w:lvlJc w:val="left"/>
      <w:pPr>
        <w:ind w:left="2880" w:hanging="360"/>
      </w:pPr>
      <w:rPr>
        <w:rFonts w:ascii="Symbol" w:hAnsi="Symbol" w:hint="default"/>
      </w:rPr>
    </w:lvl>
    <w:lvl w:ilvl="4" w:tplc="998C1FD4">
      <w:start w:val="1"/>
      <w:numFmt w:val="bullet"/>
      <w:lvlText w:val="o"/>
      <w:lvlJc w:val="left"/>
      <w:pPr>
        <w:ind w:left="3600" w:hanging="360"/>
      </w:pPr>
      <w:rPr>
        <w:rFonts w:ascii="Courier New" w:hAnsi="Courier New" w:hint="default"/>
      </w:rPr>
    </w:lvl>
    <w:lvl w:ilvl="5" w:tplc="6AAA60C6">
      <w:start w:val="1"/>
      <w:numFmt w:val="bullet"/>
      <w:lvlText w:val=""/>
      <w:lvlJc w:val="left"/>
      <w:pPr>
        <w:ind w:left="4320" w:hanging="360"/>
      </w:pPr>
      <w:rPr>
        <w:rFonts w:ascii="Wingdings" w:hAnsi="Wingdings" w:hint="default"/>
      </w:rPr>
    </w:lvl>
    <w:lvl w:ilvl="6" w:tplc="1CB835D6">
      <w:start w:val="1"/>
      <w:numFmt w:val="bullet"/>
      <w:lvlText w:val=""/>
      <w:lvlJc w:val="left"/>
      <w:pPr>
        <w:ind w:left="5040" w:hanging="360"/>
      </w:pPr>
      <w:rPr>
        <w:rFonts w:ascii="Symbol" w:hAnsi="Symbol" w:hint="default"/>
      </w:rPr>
    </w:lvl>
    <w:lvl w:ilvl="7" w:tplc="C62AF4F0">
      <w:start w:val="1"/>
      <w:numFmt w:val="bullet"/>
      <w:lvlText w:val="o"/>
      <w:lvlJc w:val="left"/>
      <w:pPr>
        <w:ind w:left="5760" w:hanging="360"/>
      </w:pPr>
      <w:rPr>
        <w:rFonts w:ascii="Courier New" w:hAnsi="Courier New" w:hint="default"/>
      </w:rPr>
    </w:lvl>
    <w:lvl w:ilvl="8" w:tplc="1F984C78">
      <w:start w:val="1"/>
      <w:numFmt w:val="bullet"/>
      <w:lvlText w:val=""/>
      <w:lvlJc w:val="left"/>
      <w:pPr>
        <w:ind w:left="6480" w:hanging="360"/>
      </w:pPr>
      <w:rPr>
        <w:rFonts w:ascii="Wingdings" w:hAnsi="Wingdings" w:hint="default"/>
      </w:rPr>
    </w:lvl>
  </w:abstractNum>
  <w:abstractNum w:abstractNumId="20" w15:restartNumberingAfterBreak="0">
    <w:nsid w:val="2E437749"/>
    <w:multiLevelType w:val="multilevel"/>
    <w:tmpl w:val="FD345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FB55DCA"/>
    <w:multiLevelType w:val="hybridMultilevel"/>
    <w:tmpl w:val="3E28D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0C2ECA"/>
    <w:multiLevelType w:val="hybridMultilevel"/>
    <w:tmpl w:val="564C2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4D23BA"/>
    <w:multiLevelType w:val="hybridMultilevel"/>
    <w:tmpl w:val="C3809634"/>
    <w:lvl w:ilvl="0" w:tplc="B7ACB032">
      <w:numFmt w:val="bullet"/>
      <w:lvlText w:val="-"/>
      <w:lvlJc w:val="left"/>
      <w:pPr>
        <w:ind w:left="1080" w:hanging="360"/>
      </w:pPr>
      <w:rPr>
        <w:rFonts w:ascii="Times New Roman" w:eastAsia="Times New Roman" w:hAnsi="Times New Roman" w:cs="Times New Roman" w:hint="default"/>
        <w:b/>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4" w15:restartNumberingAfterBreak="0">
    <w:nsid w:val="49A86686"/>
    <w:multiLevelType w:val="hybridMultilevel"/>
    <w:tmpl w:val="DDA0C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DF2D69"/>
    <w:multiLevelType w:val="hybridMultilevel"/>
    <w:tmpl w:val="1108B45E"/>
    <w:lvl w:ilvl="0" w:tplc="0D1E8C20">
      <w:start w:val="1"/>
      <w:numFmt w:val="decimal"/>
      <w:lvlText w:val="%1."/>
      <w:lvlJc w:val="left"/>
      <w:pPr>
        <w:ind w:left="720" w:hanging="360"/>
      </w:pPr>
      <w:rPr>
        <w:rFonts w:eastAsia="Times New Roman"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B943C50"/>
    <w:multiLevelType w:val="hybridMultilevel"/>
    <w:tmpl w:val="361E82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68D2B20"/>
    <w:multiLevelType w:val="hybridMultilevel"/>
    <w:tmpl w:val="330CA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0046B5"/>
    <w:multiLevelType w:val="hybridMultilevel"/>
    <w:tmpl w:val="24CAA666"/>
    <w:lvl w:ilvl="0" w:tplc="213437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633B40"/>
    <w:multiLevelType w:val="hybridMultilevel"/>
    <w:tmpl w:val="DAC07766"/>
    <w:lvl w:ilvl="0" w:tplc="213437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570ADF"/>
    <w:multiLevelType w:val="hybridMultilevel"/>
    <w:tmpl w:val="928813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FFA4880"/>
    <w:multiLevelType w:val="multilevel"/>
    <w:tmpl w:val="B960232A"/>
    <w:lvl w:ilvl="0">
      <w:start w:val="1"/>
      <w:numFmt w:val="decimal"/>
      <w:pStyle w:val="NewPara"/>
      <w:lvlText w:val="%1."/>
      <w:lvlJc w:val="left"/>
      <w:pPr>
        <w:ind w:left="0" w:firstLine="0"/>
      </w:pPr>
      <w:rPr>
        <w:rFonts w:ascii="Times New Roman" w:hAnsi="Times New Roman" w:cs="Akhbar MT" w:hint="default"/>
        <w:b w:val="0"/>
        <w:bCs w:val="0"/>
        <w:i w:val="0"/>
        <w:iCs w:val="0"/>
        <w:sz w:val="22"/>
        <w:szCs w:val="22"/>
      </w:rPr>
    </w:lvl>
    <w:lvl w:ilvl="1">
      <w:start w:val="1"/>
      <w:numFmt w:val="lowerLetter"/>
      <w:lvlText w:val="%2."/>
      <w:lvlJc w:val="left"/>
      <w:pPr>
        <w:ind w:left="720" w:firstLine="0"/>
      </w:pPr>
    </w:lvl>
    <w:lvl w:ilvl="2">
      <w:start w:val="1"/>
      <w:numFmt w:val="lowerRoman"/>
      <w:lvlText w:val="%3."/>
      <w:lvlJc w:val="right"/>
      <w:pPr>
        <w:ind w:left="1620" w:firstLine="0"/>
      </w:pPr>
    </w:lvl>
    <w:lvl w:ilvl="3">
      <w:start w:val="1"/>
      <w:numFmt w:val="decimal"/>
      <w:lvlText w:val="%4."/>
      <w:lvlJc w:val="left"/>
      <w:pPr>
        <w:ind w:left="2160" w:firstLine="0"/>
      </w:pPr>
    </w:lvl>
    <w:lvl w:ilvl="4">
      <w:start w:val="1"/>
      <w:numFmt w:val="lowerLetter"/>
      <w:lvlText w:val="%5."/>
      <w:lvlJc w:val="left"/>
      <w:pPr>
        <w:ind w:left="2880" w:firstLine="0"/>
      </w:pPr>
    </w:lvl>
    <w:lvl w:ilvl="5">
      <w:start w:val="1"/>
      <w:numFmt w:val="lowerRoman"/>
      <w:lvlText w:val="%6."/>
      <w:lvlJc w:val="right"/>
      <w:pPr>
        <w:ind w:left="3780" w:firstLine="0"/>
      </w:pPr>
    </w:lvl>
    <w:lvl w:ilvl="6" w:tentative="1">
      <w:start w:val="1"/>
      <w:numFmt w:val="decimal"/>
      <w:lvlText w:val="%7."/>
      <w:lvlJc w:val="left"/>
      <w:pPr>
        <w:ind w:left="4320" w:firstLine="0"/>
      </w:pPr>
    </w:lvl>
    <w:lvl w:ilvl="7" w:tentative="1">
      <w:start w:val="1"/>
      <w:numFmt w:val="lowerLetter"/>
      <w:lvlText w:val="%8."/>
      <w:lvlJc w:val="left"/>
      <w:pPr>
        <w:ind w:left="5040" w:firstLine="0"/>
      </w:pPr>
    </w:lvl>
    <w:lvl w:ilvl="8" w:tentative="1">
      <w:start w:val="1"/>
      <w:numFmt w:val="lowerRoman"/>
      <w:lvlText w:val="%9."/>
      <w:lvlJc w:val="right"/>
      <w:pPr>
        <w:ind w:left="5940" w:firstLine="0"/>
      </w:pPr>
    </w:lvl>
  </w:abstractNum>
  <w:abstractNum w:abstractNumId="32" w15:restartNumberingAfterBreak="0">
    <w:nsid w:val="62E4211E"/>
    <w:multiLevelType w:val="hybridMultilevel"/>
    <w:tmpl w:val="FC8C4B22"/>
    <w:lvl w:ilvl="0" w:tplc="61AA17F0">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4D913AD"/>
    <w:multiLevelType w:val="multilevel"/>
    <w:tmpl w:val="20A2553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4" w15:restartNumberingAfterBreak="0">
    <w:nsid w:val="66117020"/>
    <w:multiLevelType w:val="hybridMultilevel"/>
    <w:tmpl w:val="8F96E476"/>
    <w:lvl w:ilvl="0" w:tplc="B7ACB032">
      <w:numFmt w:val="bullet"/>
      <w:lvlText w:val="-"/>
      <w:lvlJc w:val="left"/>
      <w:pPr>
        <w:ind w:left="360" w:hanging="360"/>
      </w:pPr>
      <w:rPr>
        <w:rFonts w:ascii="Times New Roman" w:eastAsia="Times New Roman" w:hAnsi="Times New Roman" w:cs="Times New Roman"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E882D36"/>
    <w:multiLevelType w:val="hybridMultilevel"/>
    <w:tmpl w:val="7AA0F00A"/>
    <w:lvl w:ilvl="0" w:tplc="71203602">
      <w:start w:val="1"/>
      <w:numFmt w:val="decimal"/>
      <w:pStyle w:val="Prrafodelista"/>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20C7A8C"/>
    <w:multiLevelType w:val="hybridMultilevel"/>
    <w:tmpl w:val="6B003D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46027E"/>
    <w:multiLevelType w:val="hybridMultilevel"/>
    <w:tmpl w:val="D0365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A7958DE"/>
    <w:multiLevelType w:val="hybridMultilevel"/>
    <w:tmpl w:val="1B14568E"/>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39" w15:restartNumberingAfterBreak="0">
    <w:nsid w:val="7CC67CC4"/>
    <w:multiLevelType w:val="hybridMultilevel"/>
    <w:tmpl w:val="C0202180"/>
    <w:lvl w:ilvl="0" w:tplc="213437C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E76C33"/>
    <w:multiLevelType w:val="hybridMultilevel"/>
    <w:tmpl w:val="4ACA9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9"/>
  </w:num>
  <w:num w:numId="2">
    <w:abstractNumId w:val="16"/>
  </w:num>
  <w:num w:numId="3">
    <w:abstractNumId w:val="39"/>
  </w:num>
  <w:num w:numId="4">
    <w:abstractNumId w:val="21"/>
  </w:num>
  <w:num w:numId="5">
    <w:abstractNumId w:val="8"/>
  </w:num>
  <w:num w:numId="6">
    <w:abstractNumId w:val="27"/>
  </w:num>
  <w:num w:numId="7">
    <w:abstractNumId w:val="12"/>
  </w:num>
  <w:num w:numId="8">
    <w:abstractNumId w:val="14"/>
  </w:num>
  <w:num w:numId="9">
    <w:abstractNumId w:val="23"/>
  </w:num>
  <w:num w:numId="10">
    <w:abstractNumId w:val="28"/>
  </w:num>
  <w:num w:numId="11">
    <w:abstractNumId w:val="20"/>
  </w:num>
  <w:num w:numId="12">
    <w:abstractNumId w:val="28"/>
  </w:num>
  <w:num w:numId="13">
    <w:abstractNumId w:val="34"/>
  </w:num>
  <w:num w:numId="14">
    <w:abstractNumId w:val="4"/>
  </w:num>
  <w:num w:numId="15">
    <w:abstractNumId w:val="35"/>
  </w:num>
  <w:num w:numId="16">
    <w:abstractNumId w:val="13"/>
  </w:num>
  <w:num w:numId="17">
    <w:abstractNumId w:val="17"/>
  </w:num>
  <w:num w:numId="18">
    <w:abstractNumId w:val="36"/>
  </w:num>
  <w:num w:numId="19">
    <w:abstractNumId w:val="2"/>
  </w:num>
  <w:num w:numId="20">
    <w:abstractNumId w:val="38"/>
  </w:num>
  <w:num w:numId="21">
    <w:abstractNumId w:val="18"/>
  </w:num>
  <w:num w:numId="22">
    <w:abstractNumId w:val="3"/>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1"/>
  </w:num>
  <w:num w:numId="25">
    <w:abstractNumId w:val="24"/>
  </w:num>
  <w:num w:numId="26">
    <w:abstractNumId w:val="15"/>
  </w:num>
  <w:num w:numId="27">
    <w:abstractNumId w:val="5"/>
  </w:num>
  <w:num w:numId="28">
    <w:abstractNumId w:val="1"/>
  </w:num>
  <w:num w:numId="29">
    <w:abstractNumId w:val="37"/>
  </w:num>
  <w:num w:numId="30">
    <w:abstractNumId w:val="7"/>
  </w:num>
  <w:num w:numId="31">
    <w:abstractNumId w:val="40"/>
  </w:num>
  <w:num w:numId="32">
    <w:abstractNumId w:val="9"/>
  </w:num>
  <w:num w:numId="33">
    <w:abstractNumId w:val="30"/>
  </w:num>
  <w:num w:numId="34">
    <w:abstractNumId w:val="22"/>
  </w:num>
  <w:num w:numId="35">
    <w:abstractNumId w:val="19"/>
  </w:num>
  <w:num w:numId="36">
    <w:abstractNumId w:val="6"/>
  </w:num>
  <w:num w:numId="37">
    <w:abstractNumId w:val="26"/>
  </w:num>
  <w:num w:numId="38">
    <w:abstractNumId w:val="25"/>
  </w:num>
  <w:num w:numId="39">
    <w:abstractNumId w:val="33"/>
  </w:num>
  <w:num w:numId="40">
    <w:abstractNumId w:val="32"/>
  </w:num>
  <w:num w:numId="41">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it-IT" w:vendorID="64" w:dllVersion="6" w:nlCheck="1" w:checkStyle="0"/>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it-IT" w:vendorID="64" w:dllVersion="4096" w:nlCheck="1" w:checkStyle="0"/>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ru-RU" w:vendorID="64" w:dllVersion="0" w:nlCheck="1" w:checkStyle="0"/>
  <w:activeWritingStyle w:appName="MSWord" w:lang="es-ES_tradnl" w:vendorID="64" w:dllVersion="0" w:nlCheck="1" w:checkStyle="0"/>
  <w:activeWritingStyle w:appName="MSWord" w:lang="it-IT" w:vendorID="64" w:dllVersion="0" w:nlCheck="1" w:checkStyle="0"/>
  <w:activeWritingStyle w:appName="MSWord" w:lang="es-ES" w:vendorID="64" w:dllVersion="0" w:nlCheck="1" w:checkStyle="0"/>
  <w:activeWritingStyle w:appName="MSWord" w:lang="es-ES_tradnl" w:vendorID="64" w:dllVersion="6" w:nlCheck="1" w:checkStyle="0"/>
  <w:activeWritingStyle w:appName="MSWord" w:lang="es-ES" w:vendorID="64" w:dllVersion="6" w:nlCheck="1" w:checkStyle="0"/>
  <w:activeWritingStyle w:appName="MSWord" w:lang="es-ES_tradnl" w:vendorID="64" w:dllVersion="4096" w:nlCheck="1" w:checkStyle="0"/>
  <w:activeWritingStyle w:appName="MSWord" w:lang="es-ES" w:vendorID="64" w:dllVersion="4096" w:nlCheck="1" w:checkStyle="0"/>
  <w:activeWritingStyle w:appName="MSWord" w:lang="es-ES" w:vendorID="64" w:dllVersion="131078" w:nlCheck="1" w:checkStyle="0"/>
  <w:activeWritingStyle w:appName="MSWord" w:lang="es-MX" w:vendorID="64" w:dllVersion="131078" w:nlCheck="1" w:checkStyle="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9C6"/>
    <w:rsid w:val="000008B1"/>
    <w:rsid w:val="00000D64"/>
    <w:rsid w:val="000036CA"/>
    <w:rsid w:val="000043AB"/>
    <w:rsid w:val="00011A79"/>
    <w:rsid w:val="00013288"/>
    <w:rsid w:val="00014CEC"/>
    <w:rsid w:val="00016690"/>
    <w:rsid w:val="00024193"/>
    <w:rsid w:val="00024380"/>
    <w:rsid w:val="00025F78"/>
    <w:rsid w:val="00036912"/>
    <w:rsid w:val="00036D75"/>
    <w:rsid w:val="00037863"/>
    <w:rsid w:val="000411F2"/>
    <w:rsid w:val="000421C7"/>
    <w:rsid w:val="0005149B"/>
    <w:rsid w:val="00052B40"/>
    <w:rsid w:val="00055FF8"/>
    <w:rsid w:val="00056074"/>
    <w:rsid w:val="00056289"/>
    <w:rsid w:val="00056DEB"/>
    <w:rsid w:val="00060C04"/>
    <w:rsid w:val="00060F94"/>
    <w:rsid w:val="00062210"/>
    <w:rsid w:val="00065A57"/>
    <w:rsid w:val="0006745E"/>
    <w:rsid w:val="00067649"/>
    <w:rsid w:val="00067C97"/>
    <w:rsid w:val="00070649"/>
    <w:rsid w:val="00070A34"/>
    <w:rsid w:val="000719AE"/>
    <w:rsid w:val="000731D0"/>
    <w:rsid w:val="000750AF"/>
    <w:rsid w:val="00077238"/>
    <w:rsid w:val="00081ACF"/>
    <w:rsid w:val="00081E29"/>
    <w:rsid w:val="000862CA"/>
    <w:rsid w:val="000929E7"/>
    <w:rsid w:val="00094770"/>
    <w:rsid w:val="000A1DCA"/>
    <w:rsid w:val="000A647B"/>
    <w:rsid w:val="000A7F0C"/>
    <w:rsid w:val="000B163E"/>
    <w:rsid w:val="000B4BB8"/>
    <w:rsid w:val="000B55D0"/>
    <w:rsid w:val="000B63A7"/>
    <w:rsid w:val="000B7136"/>
    <w:rsid w:val="000C0659"/>
    <w:rsid w:val="000C183C"/>
    <w:rsid w:val="000C3FD2"/>
    <w:rsid w:val="000C65E2"/>
    <w:rsid w:val="000C6ABA"/>
    <w:rsid w:val="000C73F9"/>
    <w:rsid w:val="000C7F12"/>
    <w:rsid w:val="000D0FA5"/>
    <w:rsid w:val="000D2F1A"/>
    <w:rsid w:val="000D3A0C"/>
    <w:rsid w:val="000D4FAB"/>
    <w:rsid w:val="000E05B8"/>
    <w:rsid w:val="000E1654"/>
    <w:rsid w:val="000E3063"/>
    <w:rsid w:val="000E4AC0"/>
    <w:rsid w:val="000E4F0D"/>
    <w:rsid w:val="000E5BDF"/>
    <w:rsid w:val="000E7056"/>
    <w:rsid w:val="000E73E4"/>
    <w:rsid w:val="000F0CC4"/>
    <w:rsid w:val="000F5B71"/>
    <w:rsid w:val="0010020C"/>
    <w:rsid w:val="00101020"/>
    <w:rsid w:val="001035C6"/>
    <w:rsid w:val="00104726"/>
    <w:rsid w:val="0010494B"/>
    <w:rsid w:val="0010568F"/>
    <w:rsid w:val="00114B40"/>
    <w:rsid w:val="0011611D"/>
    <w:rsid w:val="001163FF"/>
    <w:rsid w:val="00116DFF"/>
    <w:rsid w:val="0011717E"/>
    <w:rsid w:val="001209BC"/>
    <w:rsid w:val="00121FEC"/>
    <w:rsid w:val="00123401"/>
    <w:rsid w:val="00124651"/>
    <w:rsid w:val="001306A8"/>
    <w:rsid w:val="00132A9C"/>
    <w:rsid w:val="00132C13"/>
    <w:rsid w:val="00136A0F"/>
    <w:rsid w:val="001379C1"/>
    <w:rsid w:val="00141249"/>
    <w:rsid w:val="001415B2"/>
    <w:rsid w:val="00143489"/>
    <w:rsid w:val="001436D5"/>
    <w:rsid w:val="001465F3"/>
    <w:rsid w:val="00155AA5"/>
    <w:rsid w:val="00163000"/>
    <w:rsid w:val="001631C3"/>
    <w:rsid w:val="00164CD0"/>
    <w:rsid w:val="00165DD2"/>
    <w:rsid w:val="00167C53"/>
    <w:rsid w:val="00172C4E"/>
    <w:rsid w:val="0017305F"/>
    <w:rsid w:val="001732FC"/>
    <w:rsid w:val="0017413A"/>
    <w:rsid w:val="001776D8"/>
    <w:rsid w:val="00181E0E"/>
    <w:rsid w:val="00183547"/>
    <w:rsid w:val="00185A6A"/>
    <w:rsid w:val="001863B0"/>
    <w:rsid w:val="001907D7"/>
    <w:rsid w:val="001908FC"/>
    <w:rsid w:val="00191B51"/>
    <w:rsid w:val="00191F7F"/>
    <w:rsid w:val="00192501"/>
    <w:rsid w:val="00195DDD"/>
    <w:rsid w:val="001A0D80"/>
    <w:rsid w:val="001B1DC2"/>
    <w:rsid w:val="001B4926"/>
    <w:rsid w:val="001B6462"/>
    <w:rsid w:val="001B746D"/>
    <w:rsid w:val="001B7B9C"/>
    <w:rsid w:val="001C0DE7"/>
    <w:rsid w:val="001C3E4C"/>
    <w:rsid w:val="001C5341"/>
    <w:rsid w:val="001C6784"/>
    <w:rsid w:val="001C71F0"/>
    <w:rsid w:val="001D01E2"/>
    <w:rsid w:val="001D2BC2"/>
    <w:rsid w:val="001D2D05"/>
    <w:rsid w:val="001D3BF0"/>
    <w:rsid w:val="001D4CF3"/>
    <w:rsid w:val="001D72A3"/>
    <w:rsid w:val="001D7FD7"/>
    <w:rsid w:val="001E1B60"/>
    <w:rsid w:val="001E3DDD"/>
    <w:rsid w:val="001E6A5A"/>
    <w:rsid w:val="001E741B"/>
    <w:rsid w:val="001F05FD"/>
    <w:rsid w:val="001F3C37"/>
    <w:rsid w:val="001F6273"/>
    <w:rsid w:val="00201880"/>
    <w:rsid w:val="00201E05"/>
    <w:rsid w:val="00207B16"/>
    <w:rsid w:val="0021356E"/>
    <w:rsid w:val="00215654"/>
    <w:rsid w:val="00220776"/>
    <w:rsid w:val="00220FC1"/>
    <w:rsid w:val="002228EA"/>
    <w:rsid w:val="00226DD2"/>
    <w:rsid w:val="00235327"/>
    <w:rsid w:val="00242954"/>
    <w:rsid w:val="00242BC8"/>
    <w:rsid w:val="00245034"/>
    <w:rsid w:val="002475DE"/>
    <w:rsid w:val="0025309B"/>
    <w:rsid w:val="00255374"/>
    <w:rsid w:val="00261FD1"/>
    <w:rsid w:val="00262FD8"/>
    <w:rsid w:val="00264534"/>
    <w:rsid w:val="002655A7"/>
    <w:rsid w:val="00265980"/>
    <w:rsid w:val="00265E6A"/>
    <w:rsid w:val="002660D4"/>
    <w:rsid w:val="00266601"/>
    <w:rsid w:val="002702D2"/>
    <w:rsid w:val="002758DA"/>
    <w:rsid w:val="00281A02"/>
    <w:rsid w:val="0028356E"/>
    <w:rsid w:val="00284599"/>
    <w:rsid w:val="0028571D"/>
    <w:rsid w:val="002907F9"/>
    <w:rsid w:val="00290B33"/>
    <w:rsid w:val="00292D33"/>
    <w:rsid w:val="00294755"/>
    <w:rsid w:val="00294C17"/>
    <w:rsid w:val="0029709B"/>
    <w:rsid w:val="00297943"/>
    <w:rsid w:val="002A13A9"/>
    <w:rsid w:val="002A34F1"/>
    <w:rsid w:val="002A6316"/>
    <w:rsid w:val="002B5147"/>
    <w:rsid w:val="002B7A20"/>
    <w:rsid w:val="002C016B"/>
    <w:rsid w:val="002C533F"/>
    <w:rsid w:val="002D0C13"/>
    <w:rsid w:val="002D0DB5"/>
    <w:rsid w:val="002D1158"/>
    <w:rsid w:val="002D5EBD"/>
    <w:rsid w:val="002D645B"/>
    <w:rsid w:val="002E2407"/>
    <w:rsid w:val="002E3A18"/>
    <w:rsid w:val="002E57CC"/>
    <w:rsid w:val="002F5516"/>
    <w:rsid w:val="003025C0"/>
    <w:rsid w:val="003045C3"/>
    <w:rsid w:val="0031483F"/>
    <w:rsid w:val="00323733"/>
    <w:rsid w:val="00326CDF"/>
    <w:rsid w:val="00330F58"/>
    <w:rsid w:val="003318B1"/>
    <w:rsid w:val="003318B5"/>
    <w:rsid w:val="00331C9F"/>
    <w:rsid w:val="0034116D"/>
    <w:rsid w:val="00342EE0"/>
    <w:rsid w:val="0034511D"/>
    <w:rsid w:val="00346BAD"/>
    <w:rsid w:val="00347008"/>
    <w:rsid w:val="0035078B"/>
    <w:rsid w:val="00351B73"/>
    <w:rsid w:val="003524E4"/>
    <w:rsid w:val="00355C12"/>
    <w:rsid w:val="003562B1"/>
    <w:rsid w:val="003604B7"/>
    <w:rsid w:val="00363D7C"/>
    <w:rsid w:val="00371FDD"/>
    <w:rsid w:val="00372A2E"/>
    <w:rsid w:val="003759C6"/>
    <w:rsid w:val="00381BF3"/>
    <w:rsid w:val="0038405E"/>
    <w:rsid w:val="00384EC6"/>
    <w:rsid w:val="00385D9C"/>
    <w:rsid w:val="003874FB"/>
    <w:rsid w:val="0039167E"/>
    <w:rsid w:val="00396872"/>
    <w:rsid w:val="003A21B0"/>
    <w:rsid w:val="003A33D8"/>
    <w:rsid w:val="003A49A9"/>
    <w:rsid w:val="003A733D"/>
    <w:rsid w:val="003A7E03"/>
    <w:rsid w:val="003B4403"/>
    <w:rsid w:val="003B7691"/>
    <w:rsid w:val="003C0174"/>
    <w:rsid w:val="003C3F0A"/>
    <w:rsid w:val="003C4C1B"/>
    <w:rsid w:val="003C60A8"/>
    <w:rsid w:val="003D01FA"/>
    <w:rsid w:val="003D18D6"/>
    <w:rsid w:val="003D25A7"/>
    <w:rsid w:val="003D6FC2"/>
    <w:rsid w:val="003E0D72"/>
    <w:rsid w:val="003E1E02"/>
    <w:rsid w:val="003E1FEF"/>
    <w:rsid w:val="003E436B"/>
    <w:rsid w:val="003E7A41"/>
    <w:rsid w:val="003F1596"/>
    <w:rsid w:val="003F1C60"/>
    <w:rsid w:val="003F2437"/>
    <w:rsid w:val="004001EC"/>
    <w:rsid w:val="00400F5D"/>
    <w:rsid w:val="00402F5C"/>
    <w:rsid w:val="00410656"/>
    <w:rsid w:val="00413C59"/>
    <w:rsid w:val="00413EAE"/>
    <w:rsid w:val="00415E47"/>
    <w:rsid w:val="004339ED"/>
    <w:rsid w:val="00434855"/>
    <w:rsid w:val="0043646E"/>
    <w:rsid w:val="00436E84"/>
    <w:rsid w:val="00440F26"/>
    <w:rsid w:val="00441081"/>
    <w:rsid w:val="00442697"/>
    <w:rsid w:val="00442895"/>
    <w:rsid w:val="00442A9A"/>
    <w:rsid w:val="00443C29"/>
    <w:rsid w:val="004450A3"/>
    <w:rsid w:val="00446C71"/>
    <w:rsid w:val="00450A16"/>
    <w:rsid w:val="00453970"/>
    <w:rsid w:val="00454AD6"/>
    <w:rsid w:val="00454FC9"/>
    <w:rsid w:val="0045705D"/>
    <w:rsid w:val="00460C64"/>
    <w:rsid w:val="0046248A"/>
    <w:rsid w:val="00464066"/>
    <w:rsid w:val="00464C5F"/>
    <w:rsid w:val="00465916"/>
    <w:rsid w:val="00473535"/>
    <w:rsid w:val="0047467B"/>
    <w:rsid w:val="00474FA1"/>
    <w:rsid w:val="0048282F"/>
    <w:rsid w:val="00483C40"/>
    <w:rsid w:val="00483F46"/>
    <w:rsid w:val="004843DC"/>
    <w:rsid w:val="00485C87"/>
    <w:rsid w:val="00495E3E"/>
    <w:rsid w:val="004963D8"/>
    <w:rsid w:val="004966A5"/>
    <w:rsid w:val="004A1563"/>
    <w:rsid w:val="004A1790"/>
    <w:rsid w:val="004A4D41"/>
    <w:rsid w:val="004B20C3"/>
    <w:rsid w:val="004B53B6"/>
    <w:rsid w:val="004C1BF7"/>
    <w:rsid w:val="004C28CD"/>
    <w:rsid w:val="004C3124"/>
    <w:rsid w:val="004C3B08"/>
    <w:rsid w:val="004C74D0"/>
    <w:rsid w:val="004D2808"/>
    <w:rsid w:val="004D32B3"/>
    <w:rsid w:val="004D6AA1"/>
    <w:rsid w:val="004D7EB3"/>
    <w:rsid w:val="004E07CA"/>
    <w:rsid w:val="004E1480"/>
    <w:rsid w:val="004E27D8"/>
    <w:rsid w:val="004E280B"/>
    <w:rsid w:val="004E7741"/>
    <w:rsid w:val="004E7CE9"/>
    <w:rsid w:val="004F31FF"/>
    <w:rsid w:val="004F67DD"/>
    <w:rsid w:val="00501155"/>
    <w:rsid w:val="00502264"/>
    <w:rsid w:val="005031A5"/>
    <w:rsid w:val="00503765"/>
    <w:rsid w:val="0050393D"/>
    <w:rsid w:val="0050498E"/>
    <w:rsid w:val="00504AA4"/>
    <w:rsid w:val="00513851"/>
    <w:rsid w:val="0051392C"/>
    <w:rsid w:val="00523E6B"/>
    <w:rsid w:val="00523EB5"/>
    <w:rsid w:val="00525937"/>
    <w:rsid w:val="00525E16"/>
    <w:rsid w:val="00527518"/>
    <w:rsid w:val="00530080"/>
    <w:rsid w:val="00530FE3"/>
    <w:rsid w:val="005312EB"/>
    <w:rsid w:val="0053212C"/>
    <w:rsid w:val="0053562D"/>
    <w:rsid w:val="0054006D"/>
    <w:rsid w:val="005401FE"/>
    <w:rsid w:val="00543046"/>
    <w:rsid w:val="00545B0C"/>
    <w:rsid w:val="00546FE4"/>
    <w:rsid w:val="0054723E"/>
    <w:rsid w:val="005472CD"/>
    <w:rsid w:val="00547CC3"/>
    <w:rsid w:val="00551A21"/>
    <w:rsid w:val="00551F76"/>
    <w:rsid w:val="00552E7A"/>
    <w:rsid w:val="0055518E"/>
    <w:rsid w:val="005559BB"/>
    <w:rsid w:val="00556394"/>
    <w:rsid w:val="00556ABB"/>
    <w:rsid w:val="00562642"/>
    <w:rsid w:val="00562B32"/>
    <w:rsid w:val="00563F8F"/>
    <w:rsid w:val="005711F6"/>
    <w:rsid w:val="005712A5"/>
    <w:rsid w:val="00571C32"/>
    <w:rsid w:val="00572FF9"/>
    <w:rsid w:val="0057427F"/>
    <w:rsid w:val="00575A8D"/>
    <w:rsid w:val="00582801"/>
    <w:rsid w:val="00585A80"/>
    <w:rsid w:val="00587630"/>
    <w:rsid w:val="0059072E"/>
    <w:rsid w:val="00590EC6"/>
    <w:rsid w:val="00590F79"/>
    <w:rsid w:val="00591332"/>
    <w:rsid w:val="00592642"/>
    <w:rsid w:val="00595DAB"/>
    <w:rsid w:val="005A01AA"/>
    <w:rsid w:val="005A073A"/>
    <w:rsid w:val="005A31D3"/>
    <w:rsid w:val="005A3EB2"/>
    <w:rsid w:val="005A4B30"/>
    <w:rsid w:val="005A697A"/>
    <w:rsid w:val="005B13AD"/>
    <w:rsid w:val="005B31CF"/>
    <w:rsid w:val="005B3C11"/>
    <w:rsid w:val="005B3D0E"/>
    <w:rsid w:val="005C2F1F"/>
    <w:rsid w:val="005C4E8D"/>
    <w:rsid w:val="005C73D1"/>
    <w:rsid w:val="005D08CC"/>
    <w:rsid w:val="005D207D"/>
    <w:rsid w:val="005D3896"/>
    <w:rsid w:val="005D55B7"/>
    <w:rsid w:val="005D7B4A"/>
    <w:rsid w:val="005E382E"/>
    <w:rsid w:val="005E3DFC"/>
    <w:rsid w:val="005F5A29"/>
    <w:rsid w:val="0060013E"/>
    <w:rsid w:val="0060348A"/>
    <w:rsid w:val="0060428F"/>
    <w:rsid w:val="00612E2E"/>
    <w:rsid w:val="00612FEF"/>
    <w:rsid w:val="00613AF7"/>
    <w:rsid w:val="00613E51"/>
    <w:rsid w:val="006152BF"/>
    <w:rsid w:val="00617E89"/>
    <w:rsid w:val="006243E6"/>
    <w:rsid w:val="00624DAA"/>
    <w:rsid w:val="00626CA7"/>
    <w:rsid w:val="006313F6"/>
    <w:rsid w:val="00631E59"/>
    <w:rsid w:val="0063372F"/>
    <w:rsid w:val="00635B13"/>
    <w:rsid w:val="006420B5"/>
    <w:rsid w:val="00642134"/>
    <w:rsid w:val="00643AF8"/>
    <w:rsid w:val="00645189"/>
    <w:rsid w:val="00646CD9"/>
    <w:rsid w:val="006509CA"/>
    <w:rsid w:val="00657384"/>
    <w:rsid w:val="006648DF"/>
    <w:rsid w:val="00665C1C"/>
    <w:rsid w:val="00667362"/>
    <w:rsid w:val="006714F3"/>
    <w:rsid w:val="00672921"/>
    <w:rsid w:val="006737EF"/>
    <w:rsid w:val="0068197B"/>
    <w:rsid w:val="00683B8D"/>
    <w:rsid w:val="00685018"/>
    <w:rsid w:val="00685AC1"/>
    <w:rsid w:val="00691617"/>
    <w:rsid w:val="00691DC6"/>
    <w:rsid w:val="00692321"/>
    <w:rsid w:val="006925D3"/>
    <w:rsid w:val="00693AC1"/>
    <w:rsid w:val="00694955"/>
    <w:rsid w:val="006A2770"/>
    <w:rsid w:val="006A3143"/>
    <w:rsid w:val="006A5561"/>
    <w:rsid w:val="006A566A"/>
    <w:rsid w:val="006A61D9"/>
    <w:rsid w:val="006B2C0F"/>
    <w:rsid w:val="006B364D"/>
    <w:rsid w:val="006B5C1A"/>
    <w:rsid w:val="006B5D61"/>
    <w:rsid w:val="006B632F"/>
    <w:rsid w:val="006B734B"/>
    <w:rsid w:val="006B76E6"/>
    <w:rsid w:val="006C17EF"/>
    <w:rsid w:val="006C6EE4"/>
    <w:rsid w:val="006D0BEC"/>
    <w:rsid w:val="006D6502"/>
    <w:rsid w:val="006E07F8"/>
    <w:rsid w:val="006E1543"/>
    <w:rsid w:val="006E1D74"/>
    <w:rsid w:val="006E2762"/>
    <w:rsid w:val="006E3562"/>
    <w:rsid w:val="006E46C7"/>
    <w:rsid w:val="006E6A93"/>
    <w:rsid w:val="006F3F14"/>
    <w:rsid w:val="006F5811"/>
    <w:rsid w:val="007008BB"/>
    <w:rsid w:val="00701070"/>
    <w:rsid w:val="00701231"/>
    <w:rsid w:val="0070221C"/>
    <w:rsid w:val="00702D28"/>
    <w:rsid w:val="00704331"/>
    <w:rsid w:val="00705BBF"/>
    <w:rsid w:val="00712152"/>
    <w:rsid w:val="00713320"/>
    <w:rsid w:val="00714749"/>
    <w:rsid w:val="0072084B"/>
    <w:rsid w:val="00721603"/>
    <w:rsid w:val="00721E3B"/>
    <w:rsid w:val="00724428"/>
    <w:rsid w:val="00724726"/>
    <w:rsid w:val="00731297"/>
    <w:rsid w:val="00731512"/>
    <w:rsid w:val="00732662"/>
    <w:rsid w:val="00735512"/>
    <w:rsid w:val="00736BFE"/>
    <w:rsid w:val="00741A1E"/>
    <w:rsid w:val="00744A84"/>
    <w:rsid w:val="00745E70"/>
    <w:rsid w:val="00747799"/>
    <w:rsid w:val="00751E53"/>
    <w:rsid w:val="007527DA"/>
    <w:rsid w:val="00756497"/>
    <w:rsid w:val="007606BC"/>
    <w:rsid w:val="00763A00"/>
    <w:rsid w:val="00764C00"/>
    <w:rsid w:val="00766E6F"/>
    <w:rsid w:val="00771B53"/>
    <w:rsid w:val="007744AA"/>
    <w:rsid w:val="00774FED"/>
    <w:rsid w:val="007808AE"/>
    <w:rsid w:val="00781820"/>
    <w:rsid w:val="00783498"/>
    <w:rsid w:val="0078372B"/>
    <w:rsid w:val="00785663"/>
    <w:rsid w:val="0078592E"/>
    <w:rsid w:val="00786AE7"/>
    <w:rsid w:val="00790F89"/>
    <w:rsid w:val="00795869"/>
    <w:rsid w:val="0079660C"/>
    <w:rsid w:val="0079766A"/>
    <w:rsid w:val="007A466C"/>
    <w:rsid w:val="007A78E2"/>
    <w:rsid w:val="007B25AE"/>
    <w:rsid w:val="007B2927"/>
    <w:rsid w:val="007B6F1D"/>
    <w:rsid w:val="007C2B06"/>
    <w:rsid w:val="007C4A2C"/>
    <w:rsid w:val="007C5427"/>
    <w:rsid w:val="007C6583"/>
    <w:rsid w:val="007C7AEA"/>
    <w:rsid w:val="007D14A3"/>
    <w:rsid w:val="007D2482"/>
    <w:rsid w:val="007D5BB8"/>
    <w:rsid w:val="007D7965"/>
    <w:rsid w:val="007E0190"/>
    <w:rsid w:val="007E0AB5"/>
    <w:rsid w:val="007E26EE"/>
    <w:rsid w:val="007E42F5"/>
    <w:rsid w:val="007E5B85"/>
    <w:rsid w:val="007F0CAB"/>
    <w:rsid w:val="007F25A8"/>
    <w:rsid w:val="007F3DE0"/>
    <w:rsid w:val="007F47FD"/>
    <w:rsid w:val="007F4D4E"/>
    <w:rsid w:val="0080103B"/>
    <w:rsid w:val="00802C2F"/>
    <w:rsid w:val="00803BE4"/>
    <w:rsid w:val="00804838"/>
    <w:rsid w:val="00810C89"/>
    <w:rsid w:val="00811DFB"/>
    <w:rsid w:val="008140F0"/>
    <w:rsid w:val="0081451A"/>
    <w:rsid w:val="00815E06"/>
    <w:rsid w:val="008165B1"/>
    <w:rsid w:val="00823DDE"/>
    <w:rsid w:val="0082543F"/>
    <w:rsid w:val="00825E7F"/>
    <w:rsid w:val="008306F9"/>
    <w:rsid w:val="00832279"/>
    <w:rsid w:val="00832491"/>
    <w:rsid w:val="00832617"/>
    <w:rsid w:val="0083360F"/>
    <w:rsid w:val="00834D8B"/>
    <w:rsid w:val="00835461"/>
    <w:rsid w:val="008373B3"/>
    <w:rsid w:val="00837AC6"/>
    <w:rsid w:val="008407B0"/>
    <w:rsid w:val="008434E6"/>
    <w:rsid w:val="00845408"/>
    <w:rsid w:val="00845BF1"/>
    <w:rsid w:val="00846F63"/>
    <w:rsid w:val="0085074D"/>
    <w:rsid w:val="0085669C"/>
    <w:rsid w:val="00856B48"/>
    <w:rsid w:val="00862650"/>
    <w:rsid w:val="00862F79"/>
    <w:rsid w:val="00864A86"/>
    <w:rsid w:val="00865FD5"/>
    <w:rsid w:val="00866352"/>
    <w:rsid w:val="008701AE"/>
    <w:rsid w:val="0087091C"/>
    <w:rsid w:val="0087300F"/>
    <w:rsid w:val="008734A3"/>
    <w:rsid w:val="00874140"/>
    <w:rsid w:val="0087588C"/>
    <w:rsid w:val="00884BE1"/>
    <w:rsid w:val="00885A30"/>
    <w:rsid w:val="008871B4"/>
    <w:rsid w:val="00891BA1"/>
    <w:rsid w:val="00895CAE"/>
    <w:rsid w:val="008A4978"/>
    <w:rsid w:val="008A4CCA"/>
    <w:rsid w:val="008A5788"/>
    <w:rsid w:val="008B0B1F"/>
    <w:rsid w:val="008B4143"/>
    <w:rsid w:val="008B56A8"/>
    <w:rsid w:val="008B6C11"/>
    <w:rsid w:val="008C28EC"/>
    <w:rsid w:val="008C4769"/>
    <w:rsid w:val="008C47A5"/>
    <w:rsid w:val="008C5FCE"/>
    <w:rsid w:val="008D0875"/>
    <w:rsid w:val="008D0BD8"/>
    <w:rsid w:val="008D452C"/>
    <w:rsid w:val="008D6F52"/>
    <w:rsid w:val="008D7A5A"/>
    <w:rsid w:val="008E48A2"/>
    <w:rsid w:val="008F2ADB"/>
    <w:rsid w:val="008F4E31"/>
    <w:rsid w:val="008F5848"/>
    <w:rsid w:val="008F79C2"/>
    <w:rsid w:val="009018BB"/>
    <w:rsid w:val="00904EBB"/>
    <w:rsid w:val="00914AB0"/>
    <w:rsid w:val="009158E9"/>
    <w:rsid w:val="00921FDE"/>
    <w:rsid w:val="009240DB"/>
    <w:rsid w:val="009241E4"/>
    <w:rsid w:val="00926B22"/>
    <w:rsid w:val="00926CCE"/>
    <w:rsid w:val="009308C5"/>
    <w:rsid w:val="00930E21"/>
    <w:rsid w:val="0093685E"/>
    <w:rsid w:val="0094537E"/>
    <w:rsid w:val="00945F8D"/>
    <w:rsid w:val="00947FFE"/>
    <w:rsid w:val="0095135F"/>
    <w:rsid w:val="00952BBA"/>
    <w:rsid w:val="009559E9"/>
    <w:rsid w:val="009566E5"/>
    <w:rsid w:val="00966B10"/>
    <w:rsid w:val="009673A4"/>
    <w:rsid w:val="0097088B"/>
    <w:rsid w:val="00971B2C"/>
    <w:rsid w:val="00972C29"/>
    <w:rsid w:val="00976721"/>
    <w:rsid w:val="009772A2"/>
    <w:rsid w:val="00977547"/>
    <w:rsid w:val="009778C2"/>
    <w:rsid w:val="00977DF8"/>
    <w:rsid w:val="00980C3B"/>
    <w:rsid w:val="00981646"/>
    <w:rsid w:val="00981E1A"/>
    <w:rsid w:val="009829A3"/>
    <w:rsid w:val="00986837"/>
    <w:rsid w:val="00990540"/>
    <w:rsid w:val="009942A8"/>
    <w:rsid w:val="009966C2"/>
    <w:rsid w:val="0099770F"/>
    <w:rsid w:val="009A2C45"/>
    <w:rsid w:val="009B135F"/>
    <w:rsid w:val="009B6B77"/>
    <w:rsid w:val="009B7FA8"/>
    <w:rsid w:val="009C26FB"/>
    <w:rsid w:val="009C444E"/>
    <w:rsid w:val="009D172C"/>
    <w:rsid w:val="009D36CE"/>
    <w:rsid w:val="009D4B26"/>
    <w:rsid w:val="009E1E0A"/>
    <w:rsid w:val="009E3CB3"/>
    <w:rsid w:val="009E5D98"/>
    <w:rsid w:val="009F1C1F"/>
    <w:rsid w:val="009F3520"/>
    <w:rsid w:val="00A105E4"/>
    <w:rsid w:val="00A14DBF"/>
    <w:rsid w:val="00A15554"/>
    <w:rsid w:val="00A17476"/>
    <w:rsid w:val="00A24A0D"/>
    <w:rsid w:val="00A26B4F"/>
    <w:rsid w:val="00A30324"/>
    <w:rsid w:val="00A30E12"/>
    <w:rsid w:val="00A31FDB"/>
    <w:rsid w:val="00A4253D"/>
    <w:rsid w:val="00A45E8D"/>
    <w:rsid w:val="00A462C5"/>
    <w:rsid w:val="00A47F93"/>
    <w:rsid w:val="00A5029D"/>
    <w:rsid w:val="00A50B57"/>
    <w:rsid w:val="00A526FE"/>
    <w:rsid w:val="00A52738"/>
    <w:rsid w:val="00A53E98"/>
    <w:rsid w:val="00A600FB"/>
    <w:rsid w:val="00A61BCC"/>
    <w:rsid w:val="00A6607D"/>
    <w:rsid w:val="00A675E8"/>
    <w:rsid w:val="00A72480"/>
    <w:rsid w:val="00A73368"/>
    <w:rsid w:val="00A74F65"/>
    <w:rsid w:val="00A83C07"/>
    <w:rsid w:val="00A83DBE"/>
    <w:rsid w:val="00A86FB2"/>
    <w:rsid w:val="00A92376"/>
    <w:rsid w:val="00AA0C93"/>
    <w:rsid w:val="00AA1590"/>
    <w:rsid w:val="00AB1415"/>
    <w:rsid w:val="00AB53A9"/>
    <w:rsid w:val="00AC62AD"/>
    <w:rsid w:val="00AC6AF7"/>
    <w:rsid w:val="00AD262B"/>
    <w:rsid w:val="00AD4881"/>
    <w:rsid w:val="00AD562E"/>
    <w:rsid w:val="00AD6935"/>
    <w:rsid w:val="00AD7891"/>
    <w:rsid w:val="00AE0524"/>
    <w:rsid w:val="00AE1988"/>
    <w:rsid w:val="00AE4668"/>
    <w:rsid w:val="00AF3957"/>
    <w:rsid w:val="00AF414E"/>
    <w:rsid w:val="00AF4888"/>
    <w:rsid w:val="00AF72BC"/>
    <w:rsid w:val="00B009B8"/>
    <w:rsid w:val="00B00BF2"/>
    <w:rsid w:val="00B01341"/>
    <w:rsid w:val="00B0170C"/>
    <w:rsid w:val="00B01DFA"/>
    <w:rsid w:val="00B057CC"/>
    <w:rsid w:val="00B067A1"/>
    <w:rsid w:val="00B0735E"/>
    <w:rsid w:val="00B077A3"/>
    <w:rsid w:val="00B103B4"/>
    <w:rsid w:val="00B11EBE"/>
    <w:rsid w:val="00B12FD6"/>
    <w:rsid w:val="00B13424"/>
    <w:rsid w:val="00B209FB"/>
    <w:rsid w:val="00B22FF0"/>
    <w:rsid w:val="00B2520B"/>
    <w:rsid w:val="00B330F2"/>
    <w:rsid w:val="00B34236"/>
    <w:rsid w:val="00B35E4D"/>
    <w:rsid w:val="00B36508"/>
    <w:rsid w:val="00B37745"/>
    <w:rsid w:val="00B4371D"/>
    <w:rsid w:val="00B52907"/>
    <w:rsid w:val="00B52B4A"/>
    <w:rsid w:val="00B54A9F"/>
    <w:rsid w:val="00B57141"/>
    <w:rsid w:val="00B571E7"/>
    <w:rsid w:val="00B61CC2"/>
    <w:rsid w:val="00B651CD"/>
    <w:rsid w:val="00B67F4F"/>
    <w:rsid w:val="00B71CF6"/>
    <w:rsid w:val="00B73EAE"/>
    <w:rsid w:val="00B82024"/>
    <w:rsid w:val="00B849BD"/>
    <w:rsid w:val="00B84DF7"/>
    <w:rsid w:val="00B871E0"/>
    <w:rsid w:val="00B91CB0"/>
    <w:rsid w:val="00B91FC0"/>
    <w:rsid w:val="00B936C1"/>
    <w:rsid w:val="00BA0808"/>
    <w:rsid w:val="00BA163E"/>
    <w:rsid w:val="00BA1B5F"/>
    <w:rsid w:val="00BA4863"/>
    <w:rsid w:val="00BB352F"/>
    <w:rsid w:val="00BB6310"/>
    <w:rsid w:val="00BC15BC"/>
    <w:rsid w:val="00BC28D6"/>
    <w:rsid w:val="00BC5E32"/>
    <w:rsid w:val="00BC6050"/>
    <w:rsid w:val="00BD0002"/>
    <w:rsid w:val="00BD0D6C"/>
    <w:rsid w:val="00BD2198"/>
    <w:rsid w:val="00BD5B07"/>
    <w:rsid w:val="00BE1AED"/>
    <w:rsid w:val="00BE2CAB"/>
    <w:rsid w:val="00BE73FA"/>
    <w:rsid w:val="00BF115F"/>
    <w:rsid w:val="00BF409B"/>
    <w:rsid w:val="00BF7416"/>
    <w:rsid w:val="00C003D8"/>
    <w:rsid w:val="00C06EA3"/>
    <w:rsid w:val="00C10258"/>
    <w:rsid w:val="00C1588C"/>
    <w:rsid w:val="00C1609F"/>
    <w:rsid w:val="00C17CDE"/>
    <w:rsid w:val="00C17DF4"/>
    <w:rsid w:val="00C205C3"/>
    <w:rsid w:val="00C20BB0"/>
    <w:rsid w:val="00C21CB6"/>
    <w:rsid w:val="00C2376F"/>
    <w:rsid w:val="00C3104C"/>
    <w:rsid w:val="00C36725"/>
    <w:rsid w:val="00C36EFA"/>
    <w:rsid w:val="00C412EE"/>
    <w:rsid w:val="00C446DA"/>
    <w:rsid w:val="00C554B4"/>
    <w:rsid w:val="00C575EE"/>
    <w:rsid w:val="00C57E4E"/>
    <w:rsid w:val="00C60537"/>
    <w:rsid w:val="00C62B54"/>
    <w:rsid w:val="00C6707F"/>
    <w:rsid w:val="00C700AC"/>
    <w:rsid w:val="00C70BAF"/>
    <w:rsid w:val="00C71871"/>
    <w:rsid w:val="00C75515"/>
    <w:rsid w:val="00C75B22"/>
    <w:rsid w:val="00C80904"/>
    <w:rsid w:val="00C82EC2"/>
    <w:rsid w:val="00C83BAE"/>
    <w:rsid w:val="00C847F6"/>
    <w:rsid w:val="00C851E8"/>
    <w:rsid w:val="00C8594E"/>
    <w:rsid w:val="00C90D7D"/>
    <w:rsid w:val="00C90F25"/>
    <w:rsid w:val="00C9156C"/>
    <w:rsid w:val="00C92932"/>
    <w:rsid w:val="00C93286"/>
    <w:rsid w:val="00C9410C"/>
    <w:rsid w:val="00C94219"/>
    <w:rsid w:val="00C955C6"/>
    <w:rsid w:val="00C978E4"/>
    <w:rsid w:val="00CA34A2"/>
    <w:rsid w:val="00CA68E2"/>
    <w:rsid w:val="00CA6964"/>
    <w:rsid w:val="00CA6CCB"/>
    <w:rsid w:val="00CA7CB8"/>
    <w:rsid w:val="00CB2E7B"/>
    <w:rsid w:val="00CB6B55"/>
    <w:rsid w:val="00CC0792"/>
    <w:rsid w:val="00CC0FDF"/>
    <w:rsid w:val="00CC5C28"/>
    <w:rsid w:val="00CC5D0C"/>
    <w:rsid w:val="00CC736B"/>
    <w:rsid w:val="00CC74B6"/>
    <w:rsid w:val="00CC7C4E"/>
    <w:rsid w:val="00CD1028"/>
    <w:rsid w:val="00CD3D54"/>
    <w:rsid w:val="00CD45BC"/>
    <w:rsid w:val="00CD633A"/>
    <w:rsid w:val="00CD7C32"/>
    <w:rsid w:val="00CE2C0D"/>
    <w:rsid w:val="00CE3842"/>
    <w:rsid w:val="00CF2B06"/>
    <w:rsid w:val="00CF3C24"/>
    <w:rsid w:val="00CF6A0C"/>
    <w:rsid w:val="00D0493C"/>
    <w:rsid w:val="00D06005"/>
    <w:rsid w:val="00D06095"/>
    <w:rsid w:val="00D079C6"/>
    <w:rsid w:val="00D12A6E"/>
    <w:rsid w:val="00D15D3B"/>
    <w:rsid w:val="00D24866"/>
    <w:rsid w:val="00D25B49"/>
    <w:rsid w:val="00D268CB"/>
    <w:rsid w:val="00D33BDD"/>
    <w:rsid w:val="00D40430"/>
    <w:rsid w:val="00D41348"/>
    <w:rsid w:val="00D55377"/>
    <w:rsid w:val="00D57587"/>
    <w:rsid w:val="00D5774A"/>
    <w:rsid w:val="00D611C5"/>
    <w:rsid w:val="00D6159F"/>
    <w:rsid w:val="00D632AB"/>
    <w:rsid w:val="00D63C7B"/>
    <w:rsid w:val="00D67815"/>
    <w:rsid w:val="00D679F3"/>
    <w:rsid w:val="00D734AF"/>
    <w:rsid w:val="00D804F4"/>
    <w:rsid w:val="00D80B4D"/>
    <w:rsid w:val="00D81E04"/>
    <w:rsid w:val="00D828DB"/>
    <w:rsid w:val="00D8370B"/>
    <w:rsid w:val="00D8573F"/>
    <w:rsid w:val="00D906C6"/>
    <w:rsid w:val="00D91953"/>
    <w:rsid w:val="00DA0898"/>
    <w:rsid w:val="00DA6599"/>
    <w:rsid w:val="00DB14AF"/>
    <w:rsid w:val="00DB1CDF"/>
    <w:rsid w:val="00DB798F"/>
    <w:rsid w:val="00DC315B"/>
    <w:rsid w:val="00DC6173"/>
    <w:rsid w:val="00DD0934"/>
    <w:rsid w:val="00DF01A6"/>
    <w:rsid w:val="00DF130F"/>
    <w:rsid w:val="00DF4E15"/>
    <w:rsid w:val="00E022AD"/>
    <w:rsid w:val="00E03AAE"/>
    <w:rsid w:val="00E10963"/>
    <w:rsid w:val="00E1150C"/>
    <w:rsid w:val="00E1246A"/>
    <w:rsid w:val="00E168CD"/>
    <w:rsid w:val="00E16F69"/>
    <w:rsid w:val="00E21809"/>
    <w:rsid w:val="00E23187"/>
    <w:rsid w:val="00E240A1"/>
    <w:rsid w:val="00E257AD"/>
    <w:rsid w:val="00E27843"/>
    <w:rsid w:val="00E32087"/>
    <w:rsid w:val="00E3306F"/>
    <w:rsid w:val="00E36ED5"/>
    <w:rsid w:val="00E37166"/>
    <w:rsid w:val="00E419B2"/>
    <w:rsid w:val="00E4215B"/>
    <w:rsid w:val="00E42435"/>
    <w:rsid w:val="00E44CDE"/>
    <w:rsid w:val="00E45EBB"/>
    <w:rsid w:val="00E50EAE"/>
    <w:rsid w:val="00E54CE8"/>
    <w:rsid w:val="00E5655F"/>
    <w:rsid w:val="00E56B43"/>
    <w:rsid w:val="00E571CD"/>
    <w:rsid w:val="00E60482"/>
    <w:rsid w:val="00E60920"/>
    <w:rsid w:val="00E63F7A"/>
    <w:rsid w:val="00E66751"/>
    <w:rsid w:val="00E66A45"/>
    <w:rsid w:val="00E72303"/>
    <w:rsid w:val="00E74341"/>
    <w:rsid w:val="00E75843"/>
    <w:rsid w:val="00E7714A"/>
    <w:rsid w:val="00E81AB1"/>
    <w:rsid w:val="00E82AAF"/>
    <w:rsid w:val="00E85D32"/>
    <w:rsid w:val="00E861F5"/>
    <w:rsid w:val="00E879BE"/>
    <w:rsid w:val="00E91A9E"/>
    <w:rsid w:val="00E93E43"/>
    <w:rsid w:val="00E9508F"/>
    <w:rsid w:val="00EA0D1D"/>
    <w:rsid w:val="00EB1C4B"/>
    <w:rsid w:val="00EB2ADE"/>
    <w:rsid w:val="00EB3574"/>
    <w:rsid w:val="00EB5EE6"/>
    <w:rsid w:val="00EB6BA5"/>
    <w:rsid w:val="00EC0D0A"/>
    <w:rsid w:val="00EC353E"/>
    <w:rsid w:val="00EC54CD"/>
    <w:rsid w:val="00EC5825"/>
    <w:rsid w:val="00ED313E"/>
    <w:rsid w:val="00ED481D"/>
    <w:rsid w:val="00ED706E"/>
    <w:rsid w:val="00EE3183"/>
    <w:rsid w:val="00EF102E"/>
    <w:rsid w:val="00EF2A44"/>
    <w:rsid w:val="00EF404C"/>
    <w:rsid w:val="00EF6D5B"/>
    <w:rsid w:val="00F0262F"/>
    <w:rsid w:val="00F02DFC"/>
    <w:rsid w:val="00F10080"/>
    <w:rsid w:val="00F13551"/>
    <w:rsid w:val="00F13E43"/>
    <w:rsid w:val="00F2254B"/>
    <w:rsid w:val="00F25E6E"/>
    <w:rsid w:val="00F31846"/>
    <w:rsid w:val="00F32683"/>
    <w:rsid w:val="00F33AD6"/>
    <w:rsid w:val="00F34653"/>
    <w:rsid w:val="00F36D58"/>
    <w:rsid w:val="00F374FF"/>
    <w:rsid w:val="00F37A93"/>
    <w:rsid w:val="00F4087E"/>
    <w:rsid w:val="00F45BE8"/>
    <w:rsid w:val="00F47812"/>
    <w:rsid w:val="00F62301"/>
    <w:rsid w:val="00F627AC"/>
    <w:rsid w:val="00F6282D"/>
    <w:rsid w:val="00F62D5A"/>
    <w:rsid w:val="00F6439A"/>
    <w:rsid w:val="00F66100"/>
    <w:rsid w:val="00F703B2"/>
    <w:rsid w:val="00F70EFE"/>
    <w:rsid w:val="00F71B08"/>
    <w:rsid w:val="00F74522"/>
    <w:rsid w:val="00F7473E"/>
    <w:rsid w:val="00F755E9"/>
    <w:rsid w:val="00F77419"/>
    <w:rsid w:val="00F81D01"/>
    <w:rsid w:val="00F84163"/>
    <w:rsid w:val="00F87135"/>
    <w:rsid w:val="00F875C9"/>
    <w:rsid w:val="00F90067"/>
    <w:rsid w:val="00F90831"/>
    <w:rsid w:val="00F90FE5"/>
    <w:rsid w:val="00F91D08"/>
    <w:rsid w:val="00FA6342"/>
    <w:rsid w:val="00FA668B"/>
    <w:rsid w:val="00FB06F2"/>
    <w:rsid w:val="00FB23BD"/>
    <w:rsid w:val="00FB6037"/>
    <w:rsid w:val="00FB7050"/>
    <w:rsid w:val="00FC159E"/>
    <w:rsid w:val="00FC2015"/>
    <w:rsid w:val="00FC21E9"/>
    <w:rsid w:val="00FC24D8"/>
    <w:rsid w:val="00FC35D0"/>
    <w:rsid w:val="00FC725F"/>
    <w:rsid w:val="00FC7B56"/>
    <w:rsid w:val="00FD6B75"/>
    <w:rsid w:val="00FE07CD"/>
    <w:rsid w:val="00FE1032"/>
    <w:rsid w:val="00FE2B27"/>
    <w:rsid w:val="00FE3FB5"/>
    <w:rsid w:val="00FE52A0"/>
    <w:rsid w:val="00FE7659"/>
    <w:rsid w:val="00FE7877"/>
    <w:rsid w:val="00FE7BEF"/>
    <w:rsid w:val="00FF0BA4"/>
    <w:rsid w:val="00FF1CA3"/>
    <w:rsid w:val="00FF46B7"/>
    <w:rsid w:val="00FF4A4E"/>
    <w:rsid w:val="00FF590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FB3C41F"/>
  <w15:docId w15:val="{3F6221DF-AA01-4CBF-BAF0-7A1119FF6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E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1FDD"/>
    <w:pPr>
      <w:spacing w:after="120"/>
      <w:jc w:val="both"/>
    </w:pPr>
    <w:rPr>
      <w:rFonts w:ascii="Cambria" w:eastAsia="Times New Roman" w:hAnsi="Cambria"/>
      <w:sz w:val="24"/>
      <w:szCs w:val="22"/>
    </w:rPr>
  </w:style>
  <w:style w:type="paragraph" w:styleId="Ttulo1">
    <w:name w:val="heading 1"/>
    <w:basedOn w:val="Default"/>
    <w:next w:val="Normal"/>
    <w:link w:val="Ttulo1Car"/>
    <w:qFormat/>
    <w:rsid w:val="008E48A2"/>
    <w:pPr>
      <w:spacing w:before="360" w:after="120"/>
      <w:jc w:val="both"/>
      <w:outlineLvl w:val="0"/>
    </w:pPr>
    <w:rPr>
      <w:rFonts w:ascii="Cambria" w:eastAsia="Batang" w:hAnsi="Cambria"/>
      <w:b/>
      <w:bCs/>
      <w:color w:val="31849B" w:themeColor="accent5" w:themeShade="BF"/>
      <w:sz w:val="28"/>
      <w:szCs w:val="28"/>
    </w:rPr>
  </w:style>
  <w:style w:type="paragraph" w:styleId="Ttulo2">
    <w:name w:val="heading 2"/>
    <w:basedOn w:val="Normal"/>
    <w:next w:val="Normal"/>
    <w:link w:val="Ttulo2Car"/>
    <w:qFormat/>
    <w:rsid w:val="00947FFE"/>
    <w:pPr>
      <w:tabs>
        <w:tab w:val="left" w:pos="3525"/>
      </w:tabs>
      <w:outlineLvl w:val="1"/>
    </w:pPr>
    <w:rPr>
      <w:rFonts w:cs="Arial"/>
      <w:b/>
      <w:bCs/>
      <w:noProof/>
      <w:color w:val="E36C0A" w:themeColor="accent6" w:themeShade="BF"/>
      <w:sz w:val="36"/>
      <w:szCs w:val="36"/>
      <w:lang w:eastAsia="zh-CN"/>
    </w:rPr>
  </w:style>
  <w:style w:type="paragraph" w:styleId="Ttulo3">
    <w:name w:val="heading 3"/>
    <w:basedOn w:val="Ttulo5"/>
    <w:next w:val="Normal"/>
    <w:link w:val="Ttulo3Car"/>
    <w:qFormat/>
    <w:rsid w:val="00371FDD"/>
    <w:pPr>
      <w:outlineLvl w:val="2"/>
    </w:pPr>
    <w:rPr>
      <w:color w:val="auto"/>
      <w:sz w:val="26"/>
      <w:szCs w:val="26"/>
    </w:rPr>
  </w:style>
  <w:style w:type="paragraph" w:styleId="Ttulo4">
    <w:name w:val="heading 4"/>
    <w:basedOn w:val="Sinespaciado"/>
    <w:next w:val="Normal"/>
    <w:link w:val="Ttulo4Car"/>
    <w:qFormat/>
    <w:rsid w:val="008F2ADB"/>
    <w:pPr>
      <w:spacing w:before="360" w:after="120"/>
      <w:ind w:left="0"/>
      <w:outlineLvl w:val="3"/>
    </w:pPr>
    <w:rPr>
      <w:b/>
      <w:szCs w:val="24"/>
    </w:rPr>
  </w:style>
  <w:style w:type="paragraph" w:styleId="Ttulo5">
    <w:name w:val="heading 5"/>
    <w:basedOn w:val="Ttulo4"/>
    <w:next w:val="Normal"/>
    <w:link w:val="Ttulo5Car"/>
    <w:qFormat/>
    <w:rsid w:val="00D6159F"/>
    <w:pPr>
      <w:outlineLvl w:val="4"/>
    </w:pPr>
    <w:rPr>
      <w:bCs/>
      <w:color w:val="31849B"/>
      <w:sz w:val="28"/>
      <w:szCs w:val="28"/>
    </w:rPr>
  </w:style>
  <w:style w:type="paragraph" w:styleId="Ttulo6">
    <w:name w:val="heading 6"/>
    <w:basedOn w:val="Ttulo5"/>
    <w:next w:val="Normal"/>
    <w:link w:val="Ttulo6Car"/>
    <w:uiPriority w:val="9"/>
    <w:unhideWhenUsed/>
    <w:qFormat/>
    <w:rsid w:val="0043646E"/>
    <w:pPr>
      <w:spacing w:before="120"/>
      <w:jc w:val="center"/>
      <w:outlineLvl w:val="5"/>
    </w:pPr>
    <w:rPr>
      <w:noProof/>
      <w:color w:val="aut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basedOn w:val="Normal"/>
    <w:link w:val="SinespaciadoCar"/>
    <w:uiPriority w:val="1"/>
    <w:qFormat/>
    <w:rsid w:val="00701070"/>
    <w:pPr>
      <w:spacing w:before="120" w:after="0"/>
      <w:ind w:left="142"/>
    </w:pPr>
  </w:style>
  <w:style w:type="character" w:customStyle="1" w:styleId="SinespaciadoCar">
    <w:name w:val="Sin espaciado Car"/>
    <w:basedOn w:val="Fuentedeprrafopredeter"/>
    <w:link w:val="Sinespaciado"/>
    <w:uiPriority w:val="1"/>
    <w:rsid w:val="00701070"/>
    <w:rPr>
      <w:rFonts w:ascii="Cambria" w:hAnsi="Cambria" w:cs="Times New Roman"/>
    </w:rPr>
  </w:style>
  <w:style w:type="paragraph" w:styleId="Textodeglobo">
    <w:name w:val="Balloon Text"/>
    <w:basedOn w:val="Normal"/>
    <w:link w:val="TextodegloboCar"/>
    <w:semiHidden/>
    <w:rsid w:val="00D079C6"/>
    <w:pPr>
      <w:spacing w:after="0"/>
    </w:pPr>
    <w:rPr>
      <w:rFonts w:ascii="Tahoma" w:hAnsi="Tahoma" w:cs="Tahoma"/>
      <w:sz w:val="16"/>
      <w:szCs w:val="16"/>
    </w:rPr>
  </w:style>
  <w:style w:type="character" w:customStyle="1" w:styleId="TextodegloboCar">
    <w:name w:val="Texto de globo Car"/>
    <w:basedOn w:val="Fuentedeprrafopredeter"/>
    <w:link w:val="Textodeglobo"/>
    <w:semiHidden/>
    <w:rsid w:val="00D079C6"/>
    <w:rPr>
      <w:rFonts w:ascii="Tahoma" w:hAnsi="Tahoma" w:cs="Tahoma"/>
      <w:sz w:val="16"/>
      <w:szCs w:val="16"/>
    </w:rPr>
  </w:style>
  <w:style w:type="paragraph" w:styleId="Encabezado">
    <w:name w:val="header"/>
    <w:basedOn w:val="Normal"/>
    <w:link w:val="EncabezadoCar"/>
    <w:rsid w:val="00D079C6"/>
    <w:pPr>
      <w:tabs>
        <w:tab w:val="center" w:pos="4680"/>
        <w:tab w:val="right" w:pos="9360"/>
      </w:tabs>
      <w:spacing w:after="0"/>
    </w:pPr>
  </w:style>
  <w:style w:type="character" w:customStyle="1" w:styleId="EncabezadoCar">
    <w:name w:val="Encabezado Car"/>
    <w:basedOn w:val="Fuentedeprrafopredeter"/>
    <w:link w:val="Encabezado"/>
    <w:rsid w:val="00D079C6"/>
    <w:rPr>
      <w:rFonts w:cs="Times New Roman"/>
    </w:rPr>
  </w:style>
  <w:style w:type="paragraph" w:styleId="Piedepgina">
    <w:name w:val="footer"/>
    <w:basedOn w:val="Normal"/>
    <w:link w:val="PiedepginaCar"/>
    <w:rsid w:val="00D079C6"/>
    <w:pPr>
      <w:tabs>
        <w:tab w:val="center" w:pos="4680"/>
        <w:tab w:val="right" w:pos="9360"/>
      </w:tabs>
      <w:spacing w:after="0"/>
    </w:pPr>
  </w:style>
  <w:style w:type="character" w:customStyle="1" w:styleId="PiedepginaCar">
    <w:name w:val="Pie de página Car"/>
    <w:basedOn w:val="Fuentedeprrafopredeter"/>
    <w:link w:val="Piedepgina"/>
    <w:rsid w:val="00D079C6"/>
    <w:rPr>
      <w:rFonts w:cs="Times New Roman"/>
    </w:rPr>
  </w:style>
  <w:style w:type="paragraph" w:customStyle="1" w:styleId="Default">
    <w:name w:val="Default"/>
    <w:rsid w:val="00D079C6"/>
    <w:pPr>
      <w:autoSpaceDE w:val="0"/>
      <w:autoSpaceDN w:val="0"/>
      <w:adjustRightInd w:val="0"/>
    </w:pPr>
    <w:rPr>
      <w:rFonts w:ascii="Arial" w:eastAsia="Times New Roman" w:hAnsi="Arial" w:cs="Arial"/>
      <w:color w:val="000000"/>
      <w:sz w:val="24"/>
      <w:szCs w:val="24"/>
    </w:rPr>
  </w:style>
  <w:style w:type="character" w:customStyle="1" w:styleId="Ttulo1Car">
    <w:name w:val="Título 1 Car"/>
    <w:basedOn w:val="Fuentedeprrafopredeter"/>
    <w:link w:val="Ttulo1"/>
    <w:rsid w:val="008E48A2"/>
    <w:rPr>
      <w:rFonts w:ascii="Cambria" w:eastAsia="Batang" w:hAnsi="Cambria" w:cs="Arial"/>
      <w:b/>
      <w:bCs/>
      <w:color w:val="31849B" w:themeColor="accent5" w:themeShade="BF"/>
      <w:sz w:val="28"/>
      <w:szCs w:val="28"/>
    </w:rPr>
  </w:style>
  <w:style w:type="character" w:customStyle="1" w:styleId="Ttulo2Car">
    <w:name w:val="Título 2 Car"/>
    <w:basedOn w:val="Fuentedeprrafopredeter"/>
    <w:link w:val="Ttulo2"/>
    <w:rsid w:val="00947FFE"/>
    <w:rPr>
      <w:rFonts w:ascii="Cambria" w:eastAsia="Times New Roman" w:hAnsi="Cambria" w:cs="Arial"/>
      <w:b/>
      <w:bCs/>
      <w:noProof/>
      <w:color w:val="E36C0A" w:themeColor="accent6" w:themeShade="BF"/>
      <w:sz w:val="36"/>
      <w:szCs w:val="36"/>
      <w:lang w:val="es-ES" w:eastAsia="zh-CN"/>
    </w:rPr>
  </w:style>
  <w:style w:type="character" w:customStyle="1" w:styleId="Ttulo3Car">
    <w:name w:val="Título 3 Car"/>
    <w:basedOn w:val="Fuentedeprrafopredeter"/>
    <w:link w:val="Ttulo3"/>
    <w:rsid w:val="00371FDD"/>
    <w:rPr>
      <w:rFonts w:ascii="Cambria" w:eastAsia="Times New Roman" w:hAnsi="Cambria"/>
      <w:b/>
      <w:bCs/>
      <w:sz w:val="26"/>
      <w:szCs w:val="26"/>
    </w:rPr>
  </w:style>
  <w:style w:type="paragraph" w:styleId="Textoindependiente">
    <w:name w:val="Body Text"/>
    <w:basedOn w:val="Normal"/>
    <w:link w:val="TextoindependienteCar"/>
    <w:rsid w:val="00A86FB2"/>
    <w:pPr>
      <w:spacing w:before="120" w:after="240" w:line="360" w:lineRule="auto"/>
    </w:pPr>
    <w:rPr>
      <w:rFonts w:ascii="Arial" w:eastAsia="Calibri" w:hAnsi="Arial"/>
      <w:szCs w:val="24"/>
    </w:rPr>
  </w:style>
  <w:style w:type="character" w:customStyle="1" w:styleId="TextoindependienteCar">
    <w:name w:val="Texto independiente Car"/>
    <w:basedOn w:val="Fuentedeprrafopredeter"/>
    <w:link w:val="Textoindependiente"/>
    <w:rsid w:val="00A86FB2"/>
    <w:rPr>
      <w:rFonts w:ascii="Arial" w:hAnsi="Arial" w:cs="Times New Roman"/>
      <w:sz w:val="24"/>
      <w:szCs w:val="24"/>
      <w:lang w:val="es-ES"/>
    </w:rPr>
  </w:style>
  <w:style w:type="character" w:customStyle="1" w:styleId="Ttulo4Car">
    <w:name w:val="Título 4 Car"/>
    <w:basedOn w:val="Fuentedeprrafopredeter"/>
    <w:link w:val="Ttulo4"/>
    <w:rsid w:val="008F2ADB"/>
    <w:rPr>
      <w:rFonts w:ascii="Cambria" w:eastAsia="Times New Roman" w:hAnsi="Cambria"/>
      <w:b/>
      <w:sz w:val="24"/>
      <w:szCs w:val="24"/>
    </w:rPr>
  </w:style>
  <w:style w:type="paragraph" w:styleId="Prrafodelista">
    <w:name w:val="List Paragraph"/>
    <w:aliases w:val="Bullets,Paragraphe de liste1,List Paragraph11,List Paragraph1,Para,ADB paragraph numbering,references,List Paragraph (numbered (a)),List_Paragraph,Multilevel para_II,standard,List Bullet Mary,References,Numbered List Paragraph,L,Liste 1"/>
    <w:basedOn w:val="Sinespaciado"/>
    <w:link w:val="PrrafodelistaCar"/>
    <w:uiPriority w:val="34"/>
    <w:qFormat/>
    <w:rsid w:val="00EB3574"/>
    <w:pPr>
      <w:numPr>
        <w:numId w:val="15"/>
      </w:numPr>
      <w:spacing w:before="0" w:after="160" w:line="259" w:lineRule="auto"/>
      <w:ind w:left="357" w:hanging="357"/>
    </w:pPr>
  </w:style>
  <w:style w:type="character" w:customStyle="1" w:styleId="Ttulo5Car">
    <w:name w:val="Título 5 Car"/>
    <w:basedOn w:val="Fuentedeprrafopredeter"/>
    <w:link w:val="Ttulo5"/>
    <w:rsid w:val="00D6159F"/>
    <w:rPr>
      <w:rFonts w:ascii="Cambria" w:eastAsia="Times New Roman" w:hAnsi="Cambria"/>
      <w:b/>
      <w:bCs/>
      <w:color w:val="31849B"/>
      <w:sz w:val="28"/>
      <w:szCs w:val="28"/>
    </w:rPr>
  </w:style>
  <w:style w:type="character" w:styleId="Hipervnculo">
    <w:name w:val="Hyperlink"/>
    <w:basedOn w:val="Fuentedeprrafopredeter"/>
    <w:uiPriority w:val="99"/>
    <w:rsid w:val="003759C6"/>
    <w:rPr>
      <w:color w:val="31849B" w:themeColor="accent5" w:themeShade="BF"/>
      <w:u w:val="single"/>
    </w:rPr>
  </w:style>
  <w:style w:type="character" w:styleId="Hipervnculovisitado">
    <w:name w:val="FollowedHyperlink"/>
    <w:basedOn w:val="Fuentedeprrafopredeter"/>
    <w:rsid w:val="00CE2C0D"/>
    <w:rPr>
      <w:color w:val="800080"/>
      <w:u w:val="single"/>
    </w:rPr>
  </w:style>
  <w:style w:type="character" w:customStyle="1" w:styleId="Char8">
    <w:name w:val="Char8"/>
    <w:rsid w:val="001D3BF0"/>
    <w:rPr>
      <w:rFonts w:ascii="Cambria" w:hAnsi="Cambria" w:cs="Arial"/>
      <w:b/>
      <w:color w:val="C00000"/>
      <w:sz w:val="36"/>
      <w:szCs w:val="36"/>
    </w:rPr>
  </w:style>
  <w:style w:type="character" w:styleId="Refdecomentario">
    <w:name w:val="annotation reference"/>
    <w:basedOn w:val="Fuentedeprrafopredeter"/>
    <w:semiHidden/>
    <w:unhideWhenUsed/>
    <w:rsid w:val="004C3B08"/>
    <w:rPr>
      <w:sz w:val="16"/>
      <w:szCs w:val="16"/>
    </w:rPr>
  </w:style>
  <w:style w:type="paragraph" w:styleId="Textocomentario">
    <w:name w:val="annotation text"/>
    <w:basedOn w:val="Normal"/>
    <w:link w:val="TextocomentarioCar"/>
    <w:semiHidden/>
    <w:unhideWhenUsed/>
    <w:rsid w:val="004C3B08"/>
    <w:pPr>
      <w:spacing w:after="0"/>
    </w:pPr>
    <w:rPr>
      <w:rFonts w:ascii="Times New Roman" w:hAnsi="Times New Roman"/>
      <w:sz w:val="20"/>
      <w:szCs w:val="20"/>
    </w:rPr>
  </w:style>
  <w:style w:type="character" w:customStyle="1" w:styleId="EmailStyle37">
    <w:name w:val="EmailStyle37"/>
    <w:basedOn w:val="Fuentedeprrafopredeter"/>
    <w:semiHidden/>
    <w:rsid w:val="007F4D4E"/>
    <w:rPr>
      <w:rFonts w:ascii="Arial" w:hAnsi="Arial" w:cs="Arial"/>
      <w:color w:val="auto"/>
      <w:sz w:val="20"/>
      <w:szCs w:val="20"/>
    </w:rPr>
  </w:style>
  <w:style w:type="paragraph" w:styleId="NormalWeb">
    <w:name w:val="Normal (Web)"/>
    <w:basedOn w:val="Normal"/>
    <w:uiPriority w:val="99"/>
    <w:rsid w:val="007B25AE"/>
    <w:pPr>
      <w:spacing w:after="60"/>
      <w:ind w:left="30" w:right="60"/>
    </w:pPr>
    <w:rPr>
      <w:rFonts w:ascii="Times New Roman" w:eastAsia="Calibri" w:hAnsi="Times New Roman"/>
      <w:color w:val="222222"/>
      <w:sz w:val="18"/>
      <w:szCs w:val="18"/>
      <w:lang w:bidi="en-US"/>
    </w:rPr>
  </w:style>
  <w:style w:type="character" w:customStyle="1" w:styleId="apple-converted-space">
    <w:name w:val="apple-converted-space"/>
    <w:basedOn w:val="Fuentedeprrafopredeter"/>
    <w:rsid w:val="009A2C45"/>
  </w:style>
  <w:style w:type="paragraph" w:styleId="Textonotapie">
    <w:name w:val="footnote text"/>
    <w:basedOn w:val="Normal"/>
    <w:link w:val="TextonotapieCar"/>
    <w:uiPriority w:val="99"/>
    <w:semiHidden/>
    <w:rsid w:val="003524E4"/>
    <w:pPr>
      <w:spacing w:before="60"/>
    </w:pPr>
    <w:rPr>
      <w:rFonts w:eastAsia="Calibri" w:cs="Calibri"/>
      <w:sz w:val="20"/>
      <w:szCs w:val="20"/>
    </w:rPr>
  </w:style>
  <w:style w:type="character" w:customStyle="1" w:styleId="TextonotapieCar">
    <w:name w:val="Texto nota pie Car"/>
    <w:basedOn w:val="Fuentedeprrafopredeter"/>
    <w:link w:val="Textonotapie"/>
    <w:uiPriority w:val="99"/>
    <w:semiHidden/>
    <w:rsid w:val="003524E4"/>
    <w:rPr>
      <w:rFonts w:ascii="Cambria" w:hAnsi="Cambria" w:cs="Calibri"/>
      <w:lang w:val="es-ES"/>
    </w:rPr>
  </w:style>
  <w:style w:type="character" w:styleId="Refdenotaalpie">
    <w:name w:val="footnote reference"/>
    <w:basedOn w:val="Fuentedeprrafopredeter"/>
    <w:uiPriority w:val="99"/>
    <w:semiHidden/>
    <w:rsid w:val="00835461"/>
    <w:rPr>
      <w:vertAlign w:val="superscript"/>
    </w:rPr>
  </w:style>
  <w:style w:type="paragraph" w:customStyle="1" w:styleId="bodytext">
    <w:name w:val="bodytext"/>
    <w:basedOn w:val="Normal"/>
    <w:rsid w:val="00124651"/>
    <w:pPr>
      <w:spacing w:after="60"/>
      <w:ind w:left="30" w:right="60"/>
    </w:pPr>
    <w:rPr>
      <w:rFonts w:ascii="Times New Roman" w:hAnsi="Times New Roman"/>
      <w:color w:val="222222"/>
      <w:sz w:val="18"/>
      <w:szCs w:val="18"/>
    </w:rPr>
  </w:style>
  <w:style w:type="paragraph" w:customStyle="1" w:styleId="Heading34">
    <w:name w:val="Heading 34"/>
    <w:basedOn w:val="Normal"/>
    <w:rsid w:val="006B76E6"/>
    <w:pPr>
      <w:spacing w:before="100" w:beforeAutospacing="1" w:after="0"/>
      <w:outlineLvl w:val="3"/>
    </w:pPr>
    <w:rPr>
      <w:rFonts w:ascii="Times New Roman" w:hAnsi="Times New Roman"/>
      <w:b/>
      <w:bCs/>
      <w:color w:val="0A5E9E"/>
      <w:sz w:val="21"/>
      <w:szCs w:val="21"/>
    </w:rPr>
  </w:style>
  <w:style w:type="paragraph" w:customStyle="1" w:styleId="Paragrafoelenco1">
    <w:name w:val="Paragrafo elenco1"/>
    <w:basedOn w:val="Normal"/>
    <w:uiPriority w:val="34"/>
    <w:qFormat/>
    <w:rsid w:val="006B76E6"/>
    <w:pPr>
      <w:spacing w:after="0"/>
      <w:ind w:left="720"/>
      <w:contextualSpacing/>
    </w:pPr>
    <w:rPr>
      <w:rFonts w:ascii="Times New Roman" w:hAnsi="Times New Roman"/>
      <w:szCs w:val="24"/>
    </w:rPr>
  </w:style>
  <w:style w:type="paragraph" w:styleId="Asuntodelcomentario">
    <w:name w:val="annotation subject"/>
    <w:basedOn w:val="Textocomentario"/>
    <w:next w:val="Textocomentario"/>
    <w:link w:val="AsuntodelcomentarioCar"/>
    <w:uiPriority w:val="99"/>
    <w:semiHidden/>
    <w:unhideWhenUsed/>
    <w:rsid w:val="004B53B6"/>
    <w:pPr>
      <w:spacing w:after="200" w:line="276" w:lineRule="auto"/>
    </w:pPr>
    <w:rPr>
      <w:rFonts w:ascii="Cambria" w:hAnsi="Cambria"/>
      <w:b/>
      <w:bCs/>
    </w:rPr>
  </w:style>
  <w:style w:type="character" w:customStyle="1" w:styleId="TextocomentarioCar">
    <w:name w:val="Texto comentario Car"/>
    <w:basedOn w:val="Fuentedeprrafopredeter"/>
    <w:link w:val="Textocomentario"/>
    <w:semiHidden/>
    <w:rsid w:val="004B53B6"/>
    <w:rPr>
      <w:rFonts w:ascii="Times New Roman" w:eastAsia="Times New Roman" w:hAnsi="Times New Roman"/>
      <w:lang w:val="es-ES"/>
    </w:rPr>
  </w:style>
  <w:style w:type="character" w:customStyle="1" w:styleId="AsuntodelcomentarioCar">
    <w:name w:val="Asunto del comentario Car"/>
    <w:basedOn w:val="TextocomentarioCar"/>
    <w:link w:val="Asuntodelcomentario"/>
    <w:rsid w:val="004B53B6"/>
    <w:rPr>
      <w:rFonts w:ascii="Times New Roman" w:eastAsia="Times New Roman" w:hAnsi="Times New Roman"/>
      <w:lang w:val="es-ES"/>
    </w:rPr>
  </w:style>
  <w:style w:type="character" w:styleId="Textoennegrita">
    <w:name w:val="Strong"/>
    <w:basedOn w:val="Fuentedeprrafopredeter"/>
    <w:uiPriority w:val="22"/>
    <w:qFormat/>
    <w:rsid w:val="00165DD2"/>
    <w:rPr>
      <w:b/>
      <w:bCs/>
    </w:rPr>
  </w:style>
  <w:style w:type="character" w:styleId="nfasis">
    <w:name w:val="Emphasis"/>
    <w:basedOn w:val="Fuentedeprrafopredeter"/>
    <w:uiPriority w:val="20"/>
    <w:qFormat/>
    <w:rsid w:val="00736BFE"/>
    <w:rPr>
      <w:i/>
      <w:iCs/>
    </w:rPr>
  </w:style>
  <w:style w:type="paragraph" w:customStyle="1" w:styleId="top">
    <w:name w:val="top"/>
    <w:basedOn w:val="Encabezado"/>
    <w:qFormat/>
    <w:rsid w:val="00220FC1"/>
    <w:pPr>
      <w:jc w:val="left"/>
    </w:pPr>
    <w:rPr>
      <w:b/>
      <w:color w:val="31849B"/>
      <w:sz w:val="20"/>
      <w:szCs w:val="20"/>
    </w:rPr>
  </w:style>
  <w:style w:type="table" w:styleId="Tablaconcuadrcula">
    <w:name w:val="Table Grid"/>
    <w:basedOn w:val="Tablanormal"/>
    <w:uiPriority w:val="59"/>
    <w:rsid w:val="00A52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2">
    <w:name w:val="toc 2"/>
    <w:basedOn w:val="Normal"/>
    <w:next w:val="Normal"/>
    <w:autoRedefine/>
    <w:uiPriority w:val="39"/>
    <w:unhideWhenUsed/>
    <w:rsid w:val="008140F0"/>
    <w:pPr>
      <w:spacing w:after="100"/>
      <w:ind w:left="220"/>
    </w:pPr>
  </w:style>
  <w:style w:type="paragraph" w:styleId="TDC1">
    <w:name w:val="toc 1"/>
    <w:basedOn w:val="Normal"/>
    <w:next w:val="Normal"/>
    <w:autoRedefine/>
    <w:uiPriority w:val="39"/>
    <w:unhideWhenUsed/>
    <w:rsid w:val="008140F0"/>
    <w:pPr>
      <w:spacing w:after="100"/>
    </w:pPr>
  </w:style>
  <w:style w:type="character" w:customStyle="1" w:styleId="name">
    <w:name w:val="name"/>
    <w:basedOn w:val="Fuentedeprrafopredeter"/>
    <w:rsid w:val="00F875C9"/>
  </w:style>
  <w:style w:type="character" w:customStyle="1" w:styleId="country">
    <w:name w:val="country"/>
    <w:basedOn w:val="Fuentedeprrafopredeter"/>
    <w:rsid w:val="00F875C9"/>
  </w:style>
  <w:style w:type="character" w:customStyle="1" w:styleId="st">
    <w:name w:val="st"/>
    <w:basedOn w:val="Fuentedeprrafopredeter"/>
    <w:rsid w:val="005E3DFC"/>
  </w:style>
  <w:style w:type="character" w:styleId="nfasisintenso">
    <w:name w:val="Intense Emphasis"/>
    <w:basedOn w:val="Fuentedeprrafopredeter"/>
    <w:uiPriority w:val="21"/>
    <w:qFormat/>
    <w:rsid w:val="00B73EAE"/>
    <w:rPr>
      <w:b/>
      <w:bCs/>
      <w:i/>
      <w:iCs/>
      <w:color w:val="4F81BD" w:themeColor="accent1"/>
    </w:rPr>
  </w:style>
  <w:style w:type="paragraph" w:styleId="Cita">
    <w:name w:val="Quote"/>
    <w:basedOn w:val="Normal"/>
    <w:next w:val="Normal"/>
    <w:link w:val="CitaCar"/>
    <w:uiPriority w:val="29"/>
    <w:qFormat/>
    <w:rsid w:val="00B73EAE"/>
    <w:rPr>
      <w:i/>
      <w:iCs/>
      <w:color w:val="000000" w:themeColor="text1"/>
    </w:rPr>
  </w:style>
  <w:style w:type="character" w:customStyle="1" w:styleId="CitaCar">
    <w:name w:val="Cita Car"/>
    <w:basedOn w:val="Fuentedeprrafopredeter"/>
    <w:link w:val="Cita"/>
    <w:uiPriority w:val="29"/>
    <w:rsid w:val="00B73EAE"/>
    <w:rPr>
      <w:rFonts w:ascii="Cambria" w:eastAsia="Times New Roman" w:hAnsi="Cambria"/>
      <w:i/>
      <w:iCs/>
      <w:color w:val="000000" w:themeColor="text1"/>
      <w:sz w:val="22"/>
      <w:szCs w:val="22"/>
    </w:rPr>
  </w:style>
  <w:style w:type="character" w:customStyle="1" w:styleId="response-text2">
    <w:name w:val="response-text2"/>
    <w:basedOn w:val="Fuentedeprrafopredeter"/>
    <w:rsid w:val="00181E0E"/>
  </w:style>
  <w:style w:type="character" w:customStyle="1" w:styleId="hps">
    <w:name w:val="hps"/>
    <w:basedOn w:val="Fuentedeprrafopredeter"/>
    <w:rsid w:val="001F6273"/>
  </w:style>
  <w:style w:type="paragraph" w:customStyle="1" w:styleId="xmsonormal">
    <w:name w:val="x_msonormal"/>
    <w:basedOn w:val="Normal"/>
    <w:rsid w:val="001E6A5A"/>
    <w:pPr>
      <w:spacing w:before="100" w:beforeAutospacing="1" w:after="100" w:afterAutospacing="1"/>
    </w:pPr>
    <w:rPr>
      <w:rFonts w:ascii="Times New Roman" w:hAnsi="Times New Roman"/>
      <w:szCs w:val="24"/>
      <w:lang w:eastAsia="it-IT"/>
    </w:rPr>
  </w:style>
  <w:style w:type="paragraph" w:customStyle="1" w:styleId="xmsolistparagraph">
    <w:name w:val="x_msolistparagraph"/>
    <w:basedOn w:val="Normal"/>
    <w:rsid w:val="001E6A5A"/>
    <w:pPr>
      <w:spacing w:before="100" w:beforeAutospacing="1" w:after="100" w:afterAutospacing="1"/>
    </w:pPr>
    <w:rPr>
      <w:rFonts w:ascii="Times New Roman" w:hAnsi="Times New Roman"/>
      <w:szCs w:val="24"/>
      <w:lang w:eastAsia="it-IT"/>
    </w:rPr>
  </w:style>
  <w:style w:type="paragraph" w:styleId="Textosinformato">
    <w:name w:val="Plain Text"/>
    <w:basedOn w:val="Normal"/>
    <w:link w:val="TextosinformatoCar"/>
    <w:uiPriority w:val="99"/>
    <w:unhideWhenUsed/>
    <w:rsid w:val="003759C6"/>
    <w:pPr>
      <w:spacing w:after="0"/>
    </w:pPr>
    <w:rPr>
      <w:rFonts w:ascii="Calibri" w:eastAsiaTheme="minorHAnsi" w:hAnsi="Calibri" w:cs="Consolas"/>
      <w:szCs w:val="21"/>
    </w:rPr>
  </w:style>
  <w:style w:type="character" w:customStyle="1" w:styleId="TextosinformatoCar">
    <w:name w:val="Texto sin formato Car"/>
    <w:basedOn w:val="Fuentedeprrafopredeter"/>
    <w:link w:val="Textosinformato"/>
    <w:uiPriority w:val="99"/>
    <w:rsid w:val="003759C6"/>
    <w:rPr>
      <w:rFonts w:eastAsiaTheme="minorHAnsi" w:cs="Consolas"/>
      <w:sz w:val="22"/>
      <w:szCs w:val="21"/>
    </w:rPr>
  </w:style>
  <w:style w:type="paragraph" w:customStyle="1" w:styleId="facilitator">
    <w:name w:val="facilitator"/>
    <w:basedOn w:val="Normal"/>
    <w:qFormat/>
    <w:rsid w:val="0010568F"/>
    <w:pPr>
      <w:spacing w:before="240" w:line="276" w:lineRule="auto"/>
      <w:jc w:val="left"/>
    </w:pPr>
    <w:rPr>
      <w:i/>
    </w:rPr>
  </w:style>
  <w:style w:type="character" w:customStyle="1" w:styleId="Ttulo6Car">
    <w:name w:val="Título 6 Car"/>
    <w:basedOn w:val="Fuentedeprrafopredeter"/>
    <w:link w:val="Ttulo6"/>
    <w:uiPriority w:val="9"/>
    <w:rsid w:val="0043646E"/>
    <w:rPr>
      <w:rFonts w:ascii="Cambria" w:eastAsia="Times New Roman" w:hAnsi="Cambria"/>
      <w:b/>
      <w:bCs/>
      <w:noProof/>
      <w:sz w:val="28"/>
      <w:szCs w:val="28"/>
    </w:rPr>
  </w:style>
  <w:style w:type="paragraph" w:styleId="Textonotaalfinal">
    <w:name w:val="endnote text"/>
    <w:basedOn w:val="Normal"/>
    <w:link w:val="TextonotaalfinalCar"/>
    <w:uiPriority w:val="99"/>
    <w:semiHidden/>
    <w:unhideWhenUsed/>
    <w:rsid w:val="007744AA"/>
    <w:pPr>
      <w:spacing w:after="0"/>
      <w:jc w:val="left"/>
    </w:pPr>
    <w:rPr>
      <w:rFonts w:asciiTheme="minorHAnsi" w:eastAsiaTheme="minorEastAsia" w:hAnsiTheme="minorHAnsi" w:cstheme="minorBidi"/>
      <w:szCs w:val="24"/>
      <w:lang w:eastAsia="zh-CN"/>
    </w:rPr>
  </w:style>
  <w:style w:type="character" w:customStyle="1" w:styleId="TextonotaalfinalCar">
    <w:name w:val="Texto nota al final Car"/>
    <w:basedOn w:val="Fuentedeprrafopredeter"/>
    <w:link w:val="Textonotaalfinal"/>
    <w:uiPriority w:val="99"/>
    <w:semiHidden/>
    <w:rsid w:val="007744AA"/>
    <w:rPr>
      <w:rFonts w:asciiTheme="minorHAnsi" w:eastAsiaTheme="minorEastAsia" w:hAnsiTheme="minorHAnsi" w:cstheme="minorBidi"/>
      <w:sz w:val="24"/>
      <w:szCs w:val="24"/>
      <w:lang w:val="es-ES" w:eastAsia="zh-CN"/>
    </w:rPr>
  </w:style>
  <w:style w:type="character" w:styleId="Refdenotaalfinal">
    <w:name w:val="endnote reference"/>
    <w:basedOn w:val="Fuentedeprrafopredeter"/>
    <w:uiPriority w:val="99"/>
    <w:semiHidden/>
    <w:unhideWhenUsed/>
    <w:rsid w:val="007744AA"/>
    <w:rPr>
      <w:vertAlign w:val="superscript"/>
    </w:rPr>
  </w:style>
  <w:style w:type="paragraph" w:customStyle="1" w:styleId="ColorfulList-Accent11">
    <w:name w:val="Colorful List - Accent 11"/>
    <w:basedOn w:val="Normal"/>
    <w:uiPriority w:val="34"/>
    <w:qFormat/>
    <w:rsid w:val="00E21809"/>
    <w:pPr>
      <w:spacing w:after="0"/>
      <w:ind w:left="720"/>
      <w:contextualSpacing/>
      <w:jc w:val="left"/>
    </w:pPr>
    <w:rPr>
      <w:rFonts w:ascii="Calibri" w:eastAsia="Calibri" w:hAnsi="Calibri"/>
      <w:sz w:val="22"/>
    </w:rPr>
  </w:style>
  <w:style w:type="paragraph" w:customStyle="1" w:styleId="NewPara">
    <w:name w:val="NewPara"/>
    <w:basedOn w:val="Prrafodelista"/>
    <w:link w:val="NewParaChar"/>
    <w:qFormat/>
    <w:rsid w:val="00562B32"/>
    <w:pPr>
      <w:numPr>
        <w:numId w:val="24"/>
      </w:numPr>
      <w:spacing w:after="200" w:line="240" w:lineRule="auto"/>
      <w:jc w:val="left"/>
    </w:pPr>
    <w:rPr>
      <w:rFonts w:ascii="Times New Roman" w:eastAsiaTheme="minorHAnsi" w:hAnsi="Times New Roman" w:cs="Akhbar MT"/>
      <w:sz w:val="22"/>
      <w:szCs w:val="30"/>
    </w:rPr>
  </w:style>
  <w:style w:type="character" w:customStyle="1" w:styleId="NewParaChar">
    <w:name w:val="NewPara Char"/>
    <w:basedOn w:val="Fuentedeprrafopredeter"/>
    <w:link w:val="NewPara"/>
    <w:rsid w:val="00562B32"/>
    <w:rPr>
      <w:rFonts w:ascii="Times New Roman" w:eastAsiaTheme="minorHAnsi" w:hAnsi="Times New Roman" w:cs="Akhbar MT"/>
      <w:sz w:val="22"/>
      <w:szCs w:val="30"/>
      <w:lang w:val="es-ES"/>
    </w:rPr>
  </w:style>
  <w:style w:type="character" w:customStyle="1" w:styleId="UnresolvedMention1">
    <w:name w:val="Unresolved Mention1"/>
    <w:basedOn w:val="Fuentedeprrafopredeter"/>
    <w:uiPriority w:val="99"/>
    <w:semiHidden/>
    <w:unhideWhenUsed/>
    <w:rsid w:val="00E7714A"/>
    <w:rPr>
      <w:color w:val="605E5C"/>
      <w:shd w:val="clear" w:color="auto" w:fill="E1DFDD"/>
    </w:rPr>
  </w:style>
  <w:style w:type="paragraph" w:customStyle="1" w:styleId="Style1">
    <w:name w:val="Style1"/>
    <w:basedOn w:val="Textosinformato"/>
    <w:qFormat/>
    <w:rsid w:val="00292D33"/>
    <w:rPr>
      <w:rFonts w:ascii="Cambria" w:eastAsia="Times New Roman" w:hAnsi="Cambria" w:cs="Arial"/>
      <w:b/>
      <w:bCs/>
      <w:noProof/>
      <w:color w:val="E36C0A" w:themeColor="accent6" w:themeShade="BF"/>
      <w:sz w:val="36"/>
      <w:szCs w:val="36"/>
      <w:lang w:eastAsia="zh-CN"/>
    </w:rPr>
  </w:style>
  <w:style w:type="paragraph" w:customStyle="1" w:styleId="Style2">
    <w:name w:val="Style2"/>
    <w:basedOn w:val="Normal"/>
    <w:qFormat/>
    <w:rsid w:val="00292D33"/>
    <w:pPr>
      <w:shd w:val="clear" w:color="auto" w:fill="FFFFFF"/>
      <w:spacing w:after="150"/>
    </w:pPr>
    <w:rPr>
      <w:rFonts w:cs="Arial"/>
      <w:sz w:val="22"/>
      <w:lang w:eastAsia="en-GB"/>
    </w:rPr>
  </w:style>
  <w:style w:type="character" w:customStyle="1" w:styleId="FootnoteTextChar1">
    <w:name w:val="Footnote Text Char1"/>
    <w:basedOn w:val="Fuentedeprrafopredeter"/>
    <w:uiPriority w:val="99"/>
    <w:semiHidden/>
    <w:rsid w:val="00292D33"/>
    <w:rPr>
      <w:sz w:val="20"/>
      <w:szCs w:val="20"/>
    </w:rPr>
  </w:style>
  <w:style w:type="character" w:customStyle="1" w:styleId="UnresolvedMention">
    <w:name w:val="Unresolved Mention"/>
    <w:basedOn w:val="Fuentedeprrafopredeter"/>
    <w:uiPriority w:val="99"/>
    <w:semiHidden/>
    <w:unhideWhenUsed/>
    <w:rsid w:val="00123401"/>
    <w:rPr>
      <w:color w:val="605E5C"/>
      <w:shd w:val="clear" w:color="auto" w:fill="E1DFDD"/>
    </w:rPr>
  </w:style>
  <w:style w:type="character" w:customStyle="1" w:styleId="PrrafodelistaCar">
    <w:name w:val="Párrafo de lista Car"/>
    <w:aliases w:val="Bullets Car,Paragraphe de liste1 Car,List Paragraph11 Car,List Paragraph1 Car,Para Car,ADB paragraph numbering Car,references Car,List Paragraph (numbered (a)) Car,List_Paragraph Car,Multilevel para_II Car,standard Car,L Car"/>
    <w:link w:val="Prrafodelista"/>
    <w:uiPriority w:val="34"/>
    <w:qFormat/>
    <w:rsid w:val="00B57141"/>
    <w:rPr>
      <w:rFonts w:ascii="Cambria" w:eastAsia="Times New Roman" w:hAnsi="Cambria"/>
      <w:sz w:val="24"/>
      <w:szCs w:val="22"/>
    </w:rPr>
  </w:style>
  <w:style w:type="paragraph" w:styleId="Revisin">
    <w:name w:val="Revision"/>
    <w:hidden/>
    <w:uiPriority w:val="99"/>
    <w:semiHidden/>
    <w:rsid w:val="00261FD1"/>
    <w:rPr>
      <w:rFonts w:ascii="Cambria" w:eastAsia="Times New Roman" w:hAnsi="Cambria"/>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3864">
      <w:bodyDiv w:val="1"/>
      <w:marLeft w:val="0"/>
      <w:marRight w:val="0"/>
      <w:marTop w:val="0"/>
      <w:marBottom w:val="0"/>
      <w:divBdr>
        <w:top w:val="none" w:sz="0" w:space="0" w:color="auto"/>
        <w:left w:val="none" w:sz="0" w:space="0" w:color="auto"/>
        <w:bottom w:val="none" w:sz="0" w:space="0" w:color="auto"/>
        <w:right w:val="none" w:sz="0" w:space="0" w:color="auto"/>
      </w:divBdr>
      <w:divsChild>
        <w:div w:id="702707387">
          <w:marLeft w:val="0"/>
          <w:marRight w:val="0"/>
          <w:marTop w:val="0"/>
          <w:marBottom w:val="0"/>
          <w:divBdr>
            <w:top w:val="none" w:sz="0" w:space="0" w:color="auto"/>
            <w:left w:val="none" w:sz="0" w:space="0" w:color="auto"/>
            <w:bottom w:val="none" w:sz="0" w:space="0" w:color="auto"/>
            <w:right w:val="none" w:sz="0" w:space="0" w:color="auto"/>
          </w:divBdr>
          <w:divsChild>
            <w:div w:id="556088632">
              <w:marLeft w:val="0"/>
              <w:marRight w:val="0"/>
              <w:marTop w:val="0"/>
              <w:marBottom w:val="0"/>
              <w:divBdr>
                <w:top w:val="none" w:sz="0" w:space="0" w:color="auto"/>
                <w:left w:val="none" w:sz="0" w:space="0" w:color="auto"/>
                <w:bottom w:val="none" w:sz="0" w:space="0" w:color="auto"/>
                <w:right w:val="none" w:sz="0" w:space="0" w:color="auto"/>
              </w:divBdr>
              <w:divsChild>
                <w:div w:id="104097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701823">
          <w:marLeft w:val="0"/>
          <w:marRight w:val="0"/>
          <w:marTop w:val="0"/>
          <w:marBottom w:val="0"/>
          <w:divBdr>
            <w:top w:val="none" w:sz="0" w:space="0" w:color="auto"/>
            <w:left w:val="none" w:sz="0" w:space="0" w:color="auto"/>
            <w:bottom w:val="none" w:sz="0" w:space="0" w:color="auto"/>
            <w:right w:val="none" w:sz="0" w:space="0" w:color="auto"/>
          </w:divBdr>
          <w:divsChild>
            <w:div w:id="1204640000">
              <w:marLeft w:val="0"/>
              <w:marRight w:val="0"/>
              <w:marTop w:val="0"/>
              <w:marBottom w:val="0"/>
              <w:divBdr>
                <w:top w:val="none" w:sz="0" w:space="0" w:color="auto"/>
                <w:left w:val="none" w:sz="0" w:space="0" w:color="auto"/>
                <w:bottom w:val="none" w:sz="0" w:space="0" w:color="auto"/>
                <w:right w:val="none" w:sz="0" w:space="0" w:color="auto"/>
              </w:divBdr>
            </w:div>
            <w:div w:id="200593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9522">
      <w:bodyDiv w:val="1"/>
      <w:marLeft w:val="0"/>
      <w:marRight w:val="0"/>
      <w:marTop w:val="0"/>
      <w:marBottom w:val="0"/>
      <w:divBdr>
        <w:top w:val="none" w:sz="0" w:space="0" w:color="auto"/>
        <w:left w:val="none" w:sz="0" w:space="0" w:color="auto"/>
        <w:bottom w:val="none" w:sz="0" w:space="0" w:color="auto"/>
        <w:right w:val="none" w:sz="0" w:space="0" w:color="auto"/>
      </w:divBdr>
      <w:divsChild>
        <w:div w:id="181674984">
          <w:marLeft w:val="0"/>
          <w:marRight w:val="0"/>
          <w:marTop w:val="0"/>
          <w:marBottom w:val="0"/>
          <w:divBdr>
            <w:top w:val="none" w:sz="0" w:space="0" w:color="auto"/>
            <w:left w:val="none" w:sz="0" w:space="0" w:color="auto"/>
            <w:bottom w:val="none" w:sz="0" w:space="0" w:color="auto"/>
            <w:right w:val="none" w:sz="0" w:space="0" w:color="auto"/>
          </w:divBdr>
          <w:divsChild>
            <w:div w:id="1258515377">
              <w:marLeft w:val="0"/>
              <w:marRight w:val="0"/>
              <w:marTop w:val="0"/>
              <w:marBottom w:val="0"/>
              <w:divBdr>
                <w:top w:val="none" w:sz="0" w:space="0" w:color="auto"/>
                <w:left w:val="none" w:sz="0" w:space="0" w:color="auto"/>
                <w:bottom w:val="none" w:sz="0" w:space="0" w:color="auto"/>
                <w:right w:val="none" w:sz="0" w:space="0" w:color="auto"/>
              </w:divBdr>
            </w:div>
            <w:div w:id="1536231083">
              <w:marLeft w:val="0"/>
              <w:marRight w:val="0"/>
              <w:marTop w:val="0"/>
              <w:marBottom w:val="0"/>
              <w:divBdr>
                <w:top w:val="none" w:sz="0" w:space="0" w:color="auto"/>
                <w:left w:val="none" w:sz="0" w:space="0" w:color="auto"/>
                <w:bottom w:val="none" w:sz="0" w:space="0" w:color="auto"/>
                <w:right w:val="none" w:sz="0" w:space="0" w:color="auto"/>
              </w:divBdr>
            </w:div>
          </w:divsChild>
        </w:div>
        <w:div w:id="974682811">
          <w:marLeft w:val="0"/>
          <w:marRight w:val="0"/>
          <w:marTop w:val="0"/>
          <w:marBottom w:val="0"/>
          <w:divBdr>
            <w:top w:val="none" w:sz="0" w:space="0" w:color="auto"/>
            <w:left w:val="none" w:sz="0" w:space="0" w:color="auto"/>
            <w:bottom w:val="none" w:sz="0" w:space="0" w:color="auto"/>
            <w:right w:val="none" w:sz="0" w:space="0" w:color="auto"/>
          </w:divBdr>
          <w:divsChild>
            <w:div w:id="821043726">
              <w:marLeft w:val="0"/>
              <w:marRight w:val="240"/>
              <w:marTop w:val="0"/>
              <w:marBottom w:val="0"/>
              <w:divBdr>
                <w:top w:val="none" w:sz="0" w:space="0" w:color="auto"/>
                <w:left w:val="none" w:sz="0" w:space="0" w:color="auto"/>
                <w:bottom w:val="none" w:sz="0" w:space="0" w:color="auto"/>
                <w:right w:val="none" w:sz="0" w:space="0" w:color="auto"/>
              </w:divBdr>
            </w:div>
            <w:div w:id="1685476252">
              <w:marLeft w:val="0"/>
              <w:marRight w:val="0"/>
              <w:marTop w:val="0"/>
              <w:marBottom w:val="0"/>
              <w:divBdr>
                <w:top w:val="none" w:sz="0" w:space="0" w:color="auto"/>
                <w:left w:val="none" w:sz="0" w:space="0" w:color="auto"/>
                <w:bottom w:val="none" w:sz="0" w:space="0" w:color="auto"/>
                <w:right w:val="none" w:sz="0" w:space="0" w:color="auto"/>
              </w:divBdr>
              <w:divsChild>
                <w:div w:id="208648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58508">
      <w:bodyDiv w:val="1"/>
      <w:marLeft w:val="0"/>
      <w:marRight w:val="0"/>
      <w:marTop w:val="0"/>
      <w:marBottom w:val="0"/>
      <w:divBdr>
        <w:top w:val="none" w:sz="0" w:space="0" w:color="auto"/>
        <w:left w:val="none" w:sz="0" w:space="0" w:color="auto"/>
        <w:bottom w:val="none" w:sz="0" w:space="0" w:color="auto"/>
        <w:right w:val="none" w:sz="0" w:space="0" w:color="auto"/>
      </w:divBdr>
    </w:div>
    <w:div w:id="82268856">
      <w:bodyDiv w:val="1"/>
      <w:marLeft w:val="0"/>
      <w:marRight w:val="0"/>
      <w:marTop w:val="0"/>
      <w:marBottom w:val="0"/>
      <w:divBdr>
        <w:top w:val="none" w:sz="0" w:space="0" w:color="auto"/>
        <w:left w:val="none" w:sz="0" w:space="0" w:color="auto"/>
        <w:bottom w:val="none" w:sz="0" w:space="0" w:color="auto"/>
        <w:right w:val="none" w:sz="0" w:space="0" w:color="auto"/>
      </w:divBdr>
      <w:divsChild>
        <w:div w:id="1167090539">
          <w:marLeft w:val="0"/>
          <w:marRight w:val="0"/>
          <w:marTop w:val="0"/>
          <w:marBottom w:val="0"/>
          <w:divBdr>
            <w:top w:val="none" w:sz="0" w:space="0" w:color="auto"/>
            <w:left w:val="none" w:sz="0" w:space="0" w:color="auto"/>
            <w:bottom w:val="none" w:sz="0" w:space="0" w:color="auto"/>
            <w:right w:val="none" w:sz="0" w:space="0" w:color="auto"/>
          </w:divBdr>
          <w:divsChild>
            <w:div w:id="1396586065">
              <w:marLeft w:val="0"/>
              <w:marRight w:val="0"/>
              <w:marTop w:val="0"/>
              <w:marBottom w:val="0"/>
              <w:divBdr>
                <w:top w:val="none" w:sz="0" w:space="0" w:color="auto"/>
                <w:left w:val="none" w:sz="0" w:space="0" w:color="auto"/>
                <w:bottom w:val="none" w:sz="0" w:space="0" w:color="auto"/>
                <w:right w:val="none" w:sz="0" w:space="0" w:color="auto"/>
              </w:divBdr>
            </w:div>
            <w:div w:id="1549800788">
              <w:marLeft w:val="0"/>
              <w:marRight w:val="0"/>
              <w:marTop w:val="0"/>
              <w:marBottom w:val="0"/>
              <w:divBdr>
                <w:top w:val="none" w:sz="0" w:space="0" w:color="auto"/>
                <w:left w:val="none" w:sz="0" w:space="0" w:color="auto"/>
                <w:bottom w:val="none" w:sz="0" w:space="0" w:color="auto"/>
                <w:right w:val="none" w:sz="0" w:space="0" w:color="auto"/>
              </w:divBdr>
            </w:div>
          </w:divsChild>
        </w:div>
        <w:div w:id="2142570910">
          <w:marLeft w:val="0"/>
          <w:marRight w:val="0"/>
          <w:marTop w:val="0"/>
          <w:marBottom w:val="0"/>
          <w:divBdr>
            <w:top w:val="none" w:sz="0" w:space="0" w:color="auto"/>
            <w:left w:val="none" w:sz="0" w:space="0" w:color="auto"/>
            <w:bottom w:val="none" w:sz="0" w:space="0" w:color="auto"/>
            <w:right w:val="none" w:sz="0" w:space="0" w:color="auto"/>
          </w:divBdr>
          <w:divsChild>
            <w:div w:id="162165895">
              <w:marLeft w:val="0"/>
              <w:marRight w:val="0"/>
              <w:marTop w:val="0"/>
              <w:marBottom w:val="0"/>
              <w:divBdr>
                <w:top w:val="none" w:sz="0" w:space="0" w:color="auto"/>
                <w:left w:val="none" w:sz="0" w:space="0" w:color="auto"/>
                <w:bottom w:val="none" w:sz="0" w:space="0" w:color="auto"/>
                <w:right w:val="none" w:sz="0" w:space="0" w:color="auto"/>
              </w:divBdr>
              <w:divsChild>
                <w:div w:id="1374815045">
                  <w:marLeft w:val="0"/>
                  <w:marRight w:val="0"/>
                  <w:marTop w:val="0"/>
                  <w:marBottom w:val="0"/>
                  <w:divBdr>
                    <w:top w:val="none" w:sz="0" w:space="0" w:color="auto"/>
                    <w:left w:val="none" w:sz="0" w:space="0" w:color="auto"/>
                    <w:bottom w:val="none" w:sz="0" w:space="0" w:color="auto"/>
                    <w:right w:val="none" w:sz="0" w:space="0" w:color="auto"/>
                  </w:divBdr>
                </w:div>
              </w:divsChild>
            </w:div>
            <w:div w:id="45876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3471">
      <w:bodyDiv w:val="1"/>
      <w:marLeft w:val="0"/>
      <w:marRight w:val="0"/>
      <w:marTop w:val="0"/>
      <w:marBottom w:val="0"/>
      <w:divBdr>
        <w:top w:val="none" w:sz="0" w:space="0" w:color="auto"/>
        <w:left w:val="none" w:sz="0" w:space="0" w:color="auto"/>
        <w:bottom w:val="none" w:sz="0" w:space="0" w:color="auto"/>
        <w:right w:val="none" w:sz="0" w:space="0" w:color="auto"/>
      </w:divBdr>
    </w:div>
    <w:div w:id="114061652">
      <w:bodyDiv w:val="1"/>
      <w:marLeft w:val="0"/>
      <w:marRight w:val="0"/>
      <w:marTop w:val="0"/>
      <w:marBottom w:val="0"/>
      <w:divBdr>
        <w:top w:val="none" w:sz="0" w:space="0" w:color="auto"/>
        <w:left w:val="none" w:sz="0" w:space="0" w:color="auto"/>
        <w:bottom w:val="none" w:sz="0" w:space="0" w:color="auto"/>
        <w:right w:val="none" w:sz="0" w:space="0" w:color="auto"/>
      </w:divBdr>
      <w:divsChild>
        <w:div w:id="1583219085">
          <w:marLeft w:val="0"/>
          <w:marRight w:val="0"/>
          <w:marTop w:val="0"/>
          <w:marBottom w:val="0"/>
          <w:divBdr>
            <w:top w:val="none" w:sz="0" w:space="0" w:color="auto"/>
            <w:left w:val="none" w:sz="0" w:space="0" w:color="auto"/>
            <w:bottom w:val="none" w:sz="0" w:space="0" w:color="auto"/>
            <w:right w:val="none" w:sz="0" w:space="0" w:color="auto"/>
          </w:divBdr>
          <w:divsChild>
            <w:div w:id="655955702">
              <w:marLeft w:val="0"/>
              <w:marRight w:val="0"/>
              <w:marTop w:val="0"/>
              <w:marBottom w:val="0"/>
              <w:divBdr>
                <w:top w:val="none" w:sz="0" w:space="0" w:color="auto"/>
                <w:left w:val="none" w:sz="0" w:space="0" w:color="auto"/>
                <w:bottom w:val="none" w:sz="0" w:space="0" w:color="auto"/>
                <w:right w:val="none" w:sz="0" w:space="0" w:color="auto"/>
              </w:divBdr>
            </w:div>
            <w:div w:id="2063942820">
              <w:marLeft w:val="0"/>
              <w:marRight w:val="0"/>
              <w:marTop w:val="0"/>
              <w:marBottom w:val="0"/>
              <w:divBdr>
                <w:top w:val="none" w:sz="0" w:space="0" w:color="auto"/>
                <w:left w:val="none" w:sz="0" w:space="0" w:color="auto"/>
                <w:bottom w:val="none" w:sz="0" w:space="0" w:color="auto"/>
                <w:right w:val="none" w:sz="0" w:space="0" w:color="auto"/>
              </w:divBdr>
              <w:divsChild>
                <w:div w:id="190633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10846">
          <w:marLeft w:val="0"/>
          <w:marRight w:val="0"/>
          <w:marTop w:val="0"/>
          <w:marBottom w:val="0"/>
          <w:divBdr>
            <w:top w:val="none" w:sz="0" w:space="0" w:color="auto"/>
            <w:left w:val="none" w:sz="0" w:space="0" w:color="auto"/>
            <w:bottom w:val="none" w:sz="0" w:space="0" w:color="auto"/>
            <w:right w:val="none" w:sz="0" w:space="0" w:color="auto"/>
          </w:divBdr>
          <w:divsChild>
            <w:div w:id="1064992599">
              <w:marLeft w:val="0"/>
              <w:marRight w:val="0"/>
              <w:marTop w:val="0"/>
              <w:marBottom w:val="0"/>
              <w:divBdr>
                <w:top w:val="none" w:sz="0" w:space="0" w:color="auto"/>
                <w:left w:val="none" w:sz="0" w:space="0" w:color="auto"/>
                <w:bottom w:val="none" w:sz="0" w:space="0" w:color="auto"/>
                <w:right w:val="none" w:sz="0" w:space="0" w:color="auto"/>
              </w:divBdr>
            </w:div>
            <w:div w:id="17539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08379">
      <w:bodyDiv w:val="1"/>
      <w:marLeft w:val="0"/>
      <w:marRight w:val="0"/>
      <w:marTop w:val="0"/>
      <w:marBottom w:val="0"/>
      <w:divBdr>
        <w:top w:val="none" w:sz="0" w:space="0" w:color="auto"/>
        <w:left w:val="none" w:sz="0" w:space="0" w:color="auto"/>
        <w:bottom w:val="none" w:sz="0" w:space="0" w:color="auto"/>
        <w:right w:val="none" w:sz="0" w:space="0" w:color="auto"/>
      </w:divBdr>
      <w:divsChild>
        <w:div w:id="93939256">
          <w:marLeft w:val="0"/>
          <w:marRight w:val="0"/>
          <w:marTop w:val="0"/>
          <w:marBottom w:val="0"/>
          <w:divBdr>
            <w:top w:val="none" w:sz="0" w:space="0" w:color="auto"/>
            <w:left w:val="none" w:sz="0" w:space="0" w:color="auto"/>
            <w:bottom w:val="none" w:sz="0" w:space="0" w:color="auto"/>
            <w:right w:val="none" w:sz="0" w:space="0" w:color="auto"/>
          </w:divBdr>
          <w:divsChild>
            <w:div w:id="538007491">
              <w:marLeft w:val="0"/>
              <w:marRight w:val="0"/>
              <w:marTop w:val="0"/>
              <w:marBottom w:val="0"/>
              <w:divBdr>
                <w:top w:val="none" w:sz="0" w:space="0" w:color="auto"/>
                <w:left w:val="none" w:sz="0" w:space="0" w:color="auto"/>
                <w:bottom w:val="none" w:sz="0" w:space="0" w:color="auto"/>
                <w:right w:val="none" w:sz="0" w:space="0" w:color="auto"/>
              </w:divBdr>
              <w:divsChild>
                <w:div w:id="345061781">
                  <w:marLeft w:val="0"/>
                  <w:marRight w:val="0"/>
                  <w:marTop w:val="0"/>
                  <w:marBottom w:val="0"/>
                  <w:divBdr>
                    <w:top w:val="none" w:sz="0" w:space="0" w:color="auto"/>
                    <w:left w:val="none" w:sz="0" w:space="0" w:color="auto"/>
                    <w:bottom w:val="none" w:sz="0" w:space="0" w:color="auto"/>
                    <w:right w:val="none" w:sz="0" w:space="0" w:color="auto"/>
                  </w:divBdr>
                </w:div>
              </w:divsChild>
            </w:div>
            <w:div w:id="2072193111">
              <w:marLeft w:val="0"/>
              <w:marRight w:val="0"/>
              <w:marTop w:val="0"/>
              <w:marBottom w:val="0"/>
              <w:divBdr>
                <w:top w:val="none" w:sz="0" w:space="0" w:color="auto"/>
                <w:left w:val="none" w:sz="0" w:space="0" w:color="auto"/>
                <w:bottom w:val="none" w:sz="0" w:space="0" w:color="auto"/>
                <w:right w:val="none" w:sz="0" w:space="0" w:color="auto"/>
              </w:divBdr>
            </w:div>
          </w:divsChild>
        </w:div>
        <w:div w:id="2102489555">
          <w:marLeft w:val="0"/>
          <w:marRight w:val="0"/>
          <w:marTop w:val="0"/>
          <w:marBottom w:val="0"/>
          <w:divBdr>
            <w:top w:val="none" w:sz="0" w:space="0" w:color="auto"/>
            <w:left w:val="none" w:sz="0" w:space="0" w:color="auto"/>
            <w:bottom w:val="none" w:sz="0" w:space="0" w:color="auto"/>
            <w:right w:val="none" w:sz="0" w:space="0" w:color="auto"/>
          </w:divBdr>
          <w:divsChild>
            <w:div w:id="618682564">
              <w:marLeft w:val="0"/>
              <w:marRight w:val="0"/>
              <w:marTop w:val="0"/>
              <w:marBottom w:val="0"/>
              <w:divBdr>
                <w:top w:val="none" w:sz="0" w:space="0" w:color="auto"/>
                <w:left w:val="none" w:sz="0" w:space="0" w:color="auto"/>
                <w:bottom w:val="none" w:sz="0" w:space="0" w:color="auto"/>
                <w:right w:val="none" w:sz="0" w:space="0" w:color="auto"/>
              </w:divBdr>
            </w:div>
            <w:div w:id="130577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6957">
      <w:bodyDiv w:val="1"/>
      <w:marLeft w:val="0"/>
      <w:marRight w:val="0"/>
      <w:marTop w:val="0"/>
      <w:marBottom w:val="0"/>
      <w:divBdr>
        <w:top w:val="none" w:sz="0" w:space="0" w:color="auto"/>
        <w:left w:val="none" w:sz="0" w:space="0" w:color="auto"/>
        <w:bottom w:val="none" w:sz="0" w:space="0" w:color="auto"/>
        <w:right w:val="none" w:sz="0" w:space="0" w:color="auto"/>
      </w:divBdr>
      <w:divsChild>
        <w:div w:id="281545886">
          <w:marLeft w:val="0"/>
          <w:marRight w:val="0"/>
          <w:marTop w:val="0"/>
          <w:marBottom w:val="0"/>
          <w:divBdr>
            <w:top w:val="none" w:sz="0" w:space="0" w:color="auto"/>
            <w:left w:val="none" w:sz="0" w:space="0" w:color="auto"/>
            <w:bottom w:val="none" w:sz="0" w:space="0" w:color="auto"/>
            <w:right w:val="none" w:sz="0" w:space="0" w:color="auto"/>
          </w:divBdr>
          <w:divsChild>
            <w:div w:id="100173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31311">
      <w:bodyDiv w:val="1"/>
      <w:marLeft w:val="0"/>
      <w:marRight w:val="0"/>
      <w:marTop w:val="0"/>
      <w:marBottom w:val="0"/>
      <w:divBdr>
        <w:top w:val="none" w:sz="0" w:space="0" w:color="auto"/>
        <w:left w:val="none" w:sz="0" w:space="0" w:color="auto"/>
        <w:bottom w:val="none" w:sz="0" w:space="0" w:color="auto"/>
        <w:right w:val="none" w:sz="0" w:space="0" w:color="auto"/>
      </w:divBdr>
    </w:div>
    <w:div w:id="145829003">
      <w:bodyDiv w:val="1"/>
      <w:marLeft w:val="0"/>
      <w:marRight w:val="0"/>
      <w:marTop w:val="0"/>
      <w:marBottom w:val="0"/>
      <w:divBdr>
        <w:top w:val="none" w:sz="0" w:space="0" w:color="auto"/>
        <w:left w:val="none" w:sz="0" w:space="0" w:color="auto"/>
        <w:bottom w:val="none" w:sz="0" w:space="0" w:color="auto"/>
        <w:right w:val="none" w:sz="0" w:space="0" w:color="auto"/>
      </w:divBdr>
    </w:div>
    <w:div w:id="152112210">
      <w:bodyDiv w:val="1"/>
      <w:marLeft w:val="0"/>
      <w:marRight w:val="0"/>
      <w:marTop w:val="0"/>
      <w:marBottom w:val="0"/>
      <w:divBdr>
        <w:top w:val="none" w:sz="0" w:space="0" w:color="auto"/>
        <w:left w:val="none" w:sz="0" w:space="0" w:color="auto"/>
        <w:bottom w:val="none" w:sz="0" w:space="0" w:color="auto"/>
        <w:right w:val="none" w:sz="0" w:space="0" w:color="auto"/>
      </w:divBdr>
    </w:div>
    <w:div w:id="178468324">
      <w:bodyDiv w:val="1"/>
      <w:marLeft w:val="0"/>
      <w:marRight w:val="0"/>
      <w:marTop w:val="0"/>
      <w:marBottom w:val="0"/>
      <w:divBdr>
        <w:top w:val="none" w:sz="0" w:space="0" w:color="auto"/>
        <w:left w:val="none" w:sz="0" w:space="0" w:color="auto"/>
        <w:bottom w:val="none" w:sz="0" w:space="0" w:color="auto"/>
        <w:right w:val="none" w:sz="0" w:space="0" w:color="auto"/>
      </w:divBdr>
      <w:divsChild>
        <w:div w:id="1185825333">
          <w:marLeft w:val="0"/>
          <w:marRight w:val="0"/>
          <w:marTop w:val="0"/>
          <w:marBottom w:val="0"/>
          <w:divBdr>
            <w:top w:val="none" w:sz="0" w:space="0" w:color="auto"/>
            <w:left w:val="none" w:sz="0" w:space="0" w:color="auto"/>
            <w:bottom w:val="none" w:sz="0" w:space="0" w:color="auto"/>
            <w:right w:val="none" w:sz="0" w:space="0" w:color="auto"/>
          </w:divBdr>
          <w:divsChild>
            <w:div w:id="673649477">
              <w:marLeft w:val="0"/>
              <w:marRight w:val="0"/>
              <w:marTop w:val="0"/>
              <w:marBottom w:val="0"/>
              <w:divBdr>
                <w:top w:val="none" w:sz="0" w:space="0" w:color="auto"/>
                <w:left w:val="none" w:sz="0" w:space="0" w:color="auto"/>
                <w:bottom w:val="none" w:sz="0" w:space="0" w:color="auto"/>
                <w:right w:val="none" w:sz="0" w:space="0" w:color="auto"/>
              </w:divBdr>
            </w:div>
            <w:div w:id="1505587763">
              <w:marLeft w:val="0"/>
              <w:marRight w:val="0"/>
              <w:marTop w:val="0"/>
              <w:marBottom w:val="0"/>
              <w:divBdr>
                <w:top w:val="none" w:sz="0" w:space="0" w:color="auto"/>
                <w:left w:val="none" w:sz="0" w:space="0" w:color="auto"/>
                <w:bottom w:val="none" w:sz="0" w:space="0" w:color="auto"/>
                <w:right w:val="none" w:sz="0" w:space="0" w:color="auto"/>
              </w:divBdr>
            </w:div>
          </w:divsChild>
        </w:div>
        <w:div w:id="1233810310">
          <w:marLeft w:val="0"/>
          <w:marRight w:val="0"/>
          <w:marTop w:val="0"/>
          <w:marBottom w:val="0"/>
          <w:divBdr>
            <w:top w:val="none" w:sz="0" w:space="0" w:color="auto"/>
            <w:left w:val="none" w:sz="0" w:space="0" w:color="auto"/>
            <w:bottom w:val="none" w:sz="0" w:space="0" w:color="auto"/>
            <w:right w:val="none" w:sz="0" w:space="0" w:color="auto"/>
          </w:divBdr>
          <w:divsChild>
            <w:div w:id="492306953">
              <w:marLeft w:val="0"/>
              <w:marRight w:val="240"/>
              <w:marTop w:val="0"/>
              <w:marBottom w:val="0"/>
              <w:divBdr>
                <w:top w:val="none" w:sz="0" w:space="0" w:color="auto"/>
                <w:left w:val="none" w:sz="0" w:space="0" w:color="auto"/>
                <w:bottom w:val="none" w:sz="0" w:space="0" w:color="auto"/>
                <w:right w:val="none" w:sz="0" w:space="0" w:color="auto"/>
              </w:divBdr>
            </w:div>
            <w:div w:id="2114396631">
              <w:marLeft w:val="0"/>
              <w:marRight w:val="0"/>
              <w:marTop w:val="0"/>
              <w:marBottom w:val="0"/>
              <w:divBdr>
                <w:top w:val="none" w:sz="0" w:space="0" w:color="auto"/>
                <w:left w:val="none" w:sz="0" w:space="0" w:color="auto"/>
                <w:bottom w:val="none" w:sz="0" w:space="0" w:color="auto"/>
                <w:right w:val="none" w:sz="0" w:space="0" w:color="auto"/>
              </w:divBdr>
              <w:divsChild>
                <w:div w:id="76739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277329">
      <w:bodyDiv w:val="1"/>
      <w:marLeft w:val="0"/>
      <w:marRight w:val="0"/>
      <w:marTop w:val="0"/>
      <w:marBottom w:val="0"/>
      <w:divBdr>
        <w:top w:val="none" w:sz="0" w:space="0" w:color="auto"/>
        <w:left w:val="none" w:sz="0" w:space="0" w:color="auto"/>
        <w:bottom w:val="none" w:sz="0" w:space="0" w:color="auto"/>
        <w:right w:val="none" w:sz="0" w:space="0" w:color="auto"/>
      </w:divBdr>
    </w:div>
    <w:div w:id="263803170">
      <w:bodyDiv w:val="1"/>
      <w:marLeft w:val="0"/>
      <w:marRight w:val="0"/>
      <w:marTop w:val="0"/>
      <w:marBottom w:val="0"/>
      <w:divBdr>
        <w:top w:val="none" w:sz="0" w:space="0" w:color="auto"/>
        <w:left w:val="none" w:sz="0" w:space="0" w:color="auto"/>
        <w:bottom w:val="none" w:sz="0" w:space="0" w:color="auto"/>
        <w:right w:val="none" w:sz="0" w:space="0" w:color="auto"/>
      </w:divBdr>
    </w:div>
    <w:div w:id="280647908">
      <w:bodyDiv w:val="1"/>
      <w:marLeft w:val="0"/>
      <w:marRight w:val="0"/>
      <w:marTop w:val="0"/>
      <w:marBottom w:val="0"/>
      <w:divBdr>
        <w:top w:val="none" w:sz="0" w:space="0" w:color="auto"/>
        <w:left w:val="none" w:sz="0" w:space="0" w:color="auto"/>
        <w:bottom w:val="none" w:sz="0" w:space="0" w:color="auto"/>
        <w:right w:val="none" w:sz="0" w:space="0" w:color="auto"/>
      </w:divBdr>
      <w:divsChild>
        <w:div w:id="1604915555">
          <w:marLeft w:val="0"/>
          <w:marRight w:val="0"/>
          <w:marTop w:val="0"/>
          <w:marBottom w:val="0"/>
          <w:divBdr>
            <w:top w:val="none" w:sz="0" w:space="0" w:color="auto"/>
            <w:left w:val="none" w:sz="0" w:space="0" w:color="auto"/>
            <w:bottom w:val="none" w:sz="0" w:space="0" w:color="auto"/>
            <w:right w:val="none" w:sz="0" w:space="0" w:color="auto"/>
          </w:divBdr>
          <w:divsChild>
            <w:div w:id="70641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279601">
      <w:bodyDiv w:val="1"/>
      <w:marLeft w:val="0"/>
      <w:marRight w:val="0"/>
      <w:marTop w:val="0"/>
      <w:marBottom w:val="0"/>
      <w:divBdr>
        <w:top w:val="none" w:sz="0" w:space="0" w:color="auto"/>
        <w:left w:val="none" w:sz="0" w:space="0" w:color="auto"/>
        <w:bottom w:val="none" w:sz="0" w:space="0" w:color="auto"/>
        <w:right w:val="none" w:sz="0" w:space="0" w:color="auto"/>
      </w:divBdr>
    </w:div>
    <w:div w:id="305819431">
      <w:bodyDiv w:val="1"/>
      <w:marLeft w:val="0"/>
      <w:marRight w:val="0"/>
      <w:marTop w:val="0"/>
      <w:marBottom w:val="0"/>
      <w:divBdr>
        <w:top w:val="none" w:sz="0" w:space="0" w:color="auto"/>
        <w:left w:val="none" w:sz="0" w:space="0" w:color="auto"/>
        <w:bottom w:val="none" w:sz="0" w:space="0" w:color="auto"/>
        <w:right w:val="none" w:sz="0" w:space="0" w:color="auto"/>
      </w:divBdr>
    </w:div>
    <w:div w:id="307518874">
      <w:bodyDiv w:val="1"/>
      <w:marLeft w:val="0"/>
      <w:marRight w:val="0"/>
      <w:marTop w:val="0"/>
      <w:marBottom w:val="0"/>
      <w:divBdr>
        <w:top w:val="none" w:sz="0" w:space="0" w:color="auto"/>
        <w:left w:val="none" w:sz="0" w:space="0" w:color="auto"/>
        <w:bottom w:val="none" w:sz="0" w:space="0" w:color="auto"/>
        <w:right w:val="none" w:sz="0" w:space="0" w:color="auto"/>
      </w:divBdr>
    </w:div>
    <w:div w:id="309796171">
      <w:bodyDiv w:val="1"/>
      <w:marLeft w:val="0"/>
      <w:marRight w:val="0"/>
      <w:marTop w:val="0"/>
      <w:marBottom w:val="0"/>
      <w:divBdr>
        <w:top w:val="none" w:sz="0" w:space="0" w:color="auto"/>
        <w:left w:val="none" w:sz="0" w:space="0" w:color="auto"/>
        <w:bottom w:val="none" w:sz="0" w:space="0" w:color="auto"/>
        <w:right w:val="none" w:sz="0" w:space="0" w:color="auto"/>
      </w:divBdr>
      <w:divsChild>
        <w:div w:id="1864443235">
          <w:marLeft w:val="0"/>
          <w:marRight w:val="0"/>
          <w:marTop w:val="0"/>
          <w:marBottom w:val="0"/>
          <w:divBdr>
            <w:top w:val="none" w:sz="0" w:space="0" w:color="auto"/>
            <w:left w:val="none" w:sz="0" w:space="0" w:color="auto"/>
            <w:bottom w:val="none" w:sz="0" w:space="0" w:color="auto"/>
            <w:right w:val="none" w:sz="0" w:space="0" w:color="auto"/>
          </w:divBdr>
          <w:divsChild>
            <w:div w:id="30962915">
              <w:marLeft w:val="0"/>
              <w:marRight w:val="0"/>
              <w:marTop w:val="0"/>
              <w:marBottom w:val="0"/>
              <w:divBdr>
                <w:top w:val="none" w:sz="0" w:space="0" w:color="auto"/>
                <w:left w:val="none" w:sz="0" w:space="0" w:color="auto"/>
                <w:bottom w:val="none" w:sz="0" w:space="0" w:color="auto"/>
                <w:right w:val="none" w:sz="0" w:space="0" w:color="auto"/>
              </w:divBdr>
            </w:div>
            <w:div w:id="1253704697">
              <w:marLeft w:val="0"/>
              <w:marRight w:val="0"/>
              <w:marTop w:val="0"/>
              <w:marBottom w:val="0"/>
              <w:divBdr>
                <w:top w:val="none" w:sz="0" w:space="0" w:color="auto"/>
                <w:left w:val="none" w:sz="0" w:space="0" w:color="auto"/>
                <w:bottom w:val="none" w:sz="0" w:space="0" w:color="auto"/>
                <w:right w:val="none" w:sz="0" w:space="0" w:color="auto"/>
              </w:divBdr>
            </w:div>
          </w:divsChild>
        </w:div>
        <w:div w:id="1944724476">
          <w:marLeft w:val="0"/>
          <w:marRight w:val="0"/>
          <w:marTop w:val="0"/>
          <w:marBottom w:val="0"/>
          <w:divBdr>
            <w:top w:val="none" w:sz="0" w:space="0" w:color="auto"/>
            <w:left w:val="none" w:sz="0" w:space="0" w:color="auto"/>
            <w:bottom w:val="none" w:sz="0" w:space="0" w:color="auto"/>
            <w:right w:val="none" w:sz="0" w:space="0" w:color="auto"/>
          </w:divBdr>
          <w:divsChild>
            <w:div w:id="414936276">
              <w:marLeft w:val="0"/>
              <w:marRight w:val="0"/>
              <w:marTop w:val="0"/>
              <w:marBottom w:val="0"/>
              <w:divBdr>
                <w:top w:val="none" w:sz="0" w:space="0" w:color="auto"/>
                <w:left w:val="none" w:sz="0" w:space="0" w:color="auto"/>
                <w:bottom w:val="none" w:sz="0" w:space="0" w:color="auto"/>
                <w:right w:val="none" w:sz="0" w:space="0" w:color="auto"/>
              </w:divBdr>
            </w:div>
            <w:div w:id="668606122">
              <w:marLeft w:val="0"/>
              <w:marRight w:val="0"/>
              <w:marTop w:val="0"/>
              <w:marBottom w:val="0"/>
              <w:divBdr>
                <w:top w:val="none" w:sz="0" w:space="0" w:color="auto"/>
                <w:left w:val="none" w:sz="0" w:space="0" w:color="auto"/>
                <w:bottom w:val="none" w:sz="0" w:space="0" w:color="auto"/>
                <w:right w:val="none" w:sz="0" w:space="0" w:color="auto"/>
              </w:divBdr>
              <w:divsChild>
                <w:div w:id="87434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372380">
      <w:bodyDiv w:val="1"/>
      <w:marLeft w:val="0"/>
      <w:marRight w:val="0"/>
      <w:marTop w:val="0"/>
      <w:marBottom w:val="0"/>
      <w:divBdr>
        <w:top w:val="none" w:sz="0" w:space="0" w:color="auto"/>
        <w:left w:val="none" w:sz="0" w:space="0" w:color="auto"/>
        <w:bottom w:val="none" w:sz="0" w:space="0" w:color="auto"/>
        <w:right w:val="none" w:sz="0" w:space="0" w:color="auto"/>
      </w:divBdr>
      <w:divsChild>
        <w:div w:id="250089539">
          <w:marLeft w:val="0"/>
          <w:marRight w:val="0"/>
          <w:marTop w:val="0"/>
          <w:marBottom w:val="0"/>
          <w:divBdr>
            <w:top w:val="none" w:sz="0" w:space="0" w:color="auto"/>
            <w:left w:val="none" w:sz="0" w:space="0" w:color="auto"/>
            <w:bottom w:val="none" w:sz="0" w:space="0" w:color="auto"/>
            <w:right w:val="none" w:sz="0" w:space="0" w:color="auto"/>
          </w:divBdr>
        </w:div>
        <w:div w:id="505943844">
          <w:marLeft w:val="0"/>
          <w:marRight w:val="0"/>
          <w:marTop w:val="0"/>
          <w:marBottom w:val="0"/>
          <w:divBdr>
            <w:top w:val="none" w:sz="0" w:space="0" w:color="auto"/>
            <w:left w:val="none" w:sz="0" w:space="0" w:color="auto"/>
            <w:bottom w:val="none" w:sz="0" w:space="0" w:color="auto"/>
            <w:right w:val="none" w:sz="0" w:space="0" w:color="auto"/>
          </w:divBdr>
        </w:div>
        <w:div w:id="680935740">
          <w:marLeft w:val="0"/>
          <w:marRight w:val="0"/>
          <w:marTop w:val="0"/>
          <w:marBottom w:val="0"/>
          <w:divBdr>
            <w:top w:val="none" w:sz="0" w:space="0" w:color="auto"/>
            <w:left w:val="none" w:sz="0" w:space="0" w:color="auto"/>
            <w:bottom w:val="none" w:sz="0" w:space="0" w:color="auto"/>
            <w:right w:val="none" w:sz="0" w:space="0" w:color="auto"/>
          </w:divBdr>
        </w:div>
        <w:div w:id="865413610">
          <w:marLeft w:val="0"/>
          <w:marRight w:val="0"/>
          <w:marTop w:val="0"/>
          <w:marBottom w:val="0"/>
          <w:divBdr>
            <w:top w:val="none" w:sz="0" w:space="0" w:color="auto"/>
            <w:left w:val="none" w:sz="0" w:space="0" w:color="auto"/>
            <w:bottom w:val="none" w:sz="0" w:space="0" w:color="auto"/>
            <w:right w:val="none" w:sz="0" w:space="0" w:color="auto"/>
          </w:divBdr>
        </w:div>
        <w:div w:id="876888961">
          <w:marLeft w:val="0"/>
          <w:marRight w:val="0"/>
          <w:marTop w:val="0"/>
          <w:marBottom w:val="0"/>
          <w:divBdr>
            <w:top w:val="none" w:sz="0" w:space="0" w:color="auto"/>
            <w:left w:val="none" w:sz="0" w:space="0" w:color="auto"/>
            <w:bottom w:val="none" w:sz="0" w:space="0" w:color="auto"/>
            <w:right w:val="none" w:sz="0" w:space="0" w:color="auto"/>
          </w:divBdr>
        </w:div>
        <w:div w:id="949968571">
          <w:marLeft w:val="0"/>
          <w:marRight w:val="0"/>
          <w:marTop w:val="0"/>
          <w:marBottom w:val="0"/>
          <w:divBdr>
            <w:top w:val="none" w:sz="0" w:space="0" w:color="auto"/>
            <w:left w:val="none" w:sz="0" w:space="0" w:color="auto"/>
            <w:bottom w:val="none" w:sz="0" w:space="0" w:color="auto"/>
            <w:right w:val="none" w:sz="0" w:space="0" w:color="auto"/>
          </w:divBdr>
        </w:div>
        <w:div w:id="1105268062">
          <w:marLeft w:val="0"/>
          <w:marRight w:val="0"/>
          <w:marTop w:val="0"/>
          <w:marBottom w:val="0"/>
          <w:divBdr>
            <w:top w:val="none" w:sz="0" w:space="0" w:color="auto"/>
            <w:left w:val="none" w:sz="0" w:space="0" w:color="auto"/>
            <w:bottom w:val="none" w:sz="0" w:space="0" w:color="auto"/>
            <w:right w:val="none" w:sz="0" w:space="0" w:color="auto"/>
          </w:divBdr>
        </w:div>
        <w:div w:id="1107851192">
          <w:marLeft w:val="0"/>
          <w:marRight w:val="0"/>
          <w:marTop w:val="0"/>
          <w:marBottom w:val="0"/>
          <w:divBdr>
            <w:top w:val="none" w:sz="0" w:space="0" w:color="auto"/>
            <w:left w:val="none" w:sz="0" w:space="0" w:color="auto"/>
            <w:bottom w:val="none" w:sz="0" w:space="0" w:color="auto"/>
            <w:right w:val="none" w:sz="0" w:space="0" w:color="auto"/>
          </w:divBdr>
        </w:div>
        <w:div w:id="1207135210">
          <w:marLeft w:val="0"/>
          <w:marRight w:val="0"/>
          <w:marTop w:val="0"/>
          <w:marBottom w:val="0"/>
          <w:divBdr>
            <w:top w:val="none" w:sz="0" w:space="0" w:color="auto"/>
            <w:left w:val="none" w:sz="0" w:space="0" w:color="auto"/>
            <w:bottom w:val="none" w:sz="0" w:space="0" w:color="auto"/>
            <w:right w:val="none" w:sz="0" w:space="0" w:color="auto"/>
          </w:divBdr>
        </w:div>
        <w:div w:id="1372458839">
          <w:marLeft w:val="0"/>
          <w:marRight w:val="0"/>
          <w:marTop w:val="0"/>
          <w:marBottom w:val="0"/>
          <w:divBdr>
            <w:top w:val="none" w:sz="0" w:space="0" w:color="auto"/>
            <w:left w:val="none" w:sz="0" w:space="0" w:color="auto"/>
            <w:bottom w:val="none" w:sz="0" w:space="0" w:color="auto"/>
            <w:right w:val="none" w:sz="0" w:space="0" w:color="auto"/>
          </w:divBdr>
        </w:div>
        <w:div w:id="1466659472">
          <w:marLeft w:val="0"/>
          <w:marRight w:val="0"/>
          <w:marTop w:val="0"/>
          <w:marBottom w:val="0"/>
          <w:divBdr>
            <w:top w:val="none" w:sz="0" w:space="0" w:color="auto"/>
            <w:left w:val="none" w:sz="0" w:space="0" w:color="auto"/>
            <w:bottom w:val="none" w:sz="0" w:space="0" w:color="auto"/>
            <w:right w:val="none" w:sz="0" w:space="0" w:color="auto"/>
          </w:divBdr>
        </w:div>
        <w:div w:id="1485126961">
          <w:marLeft w:val="0"/>
          <w:marRight w:val="0"/>
          <w:marTop w:val="0"/>
          <w:marBottom w:val="0"/>
          <w:divBdr>
            <w:top w:val="none" w:sz="0" w:space="0" w:color="auto"/>
            <w:left w:val="none" w:sz="0" w:space="0" w:color="auto"/>
            <w:bottom w:val="none" w:sz="0" w:space="0" w:color="auto"/>
            <w:right w:val="none" w:sz="0" w:space="0" w:color="auto"/>
          </w:divBdr>
        </w:div>
        <w:div w:id="1563249768">
          <w:marLeft w:val="0"/>
          <w:marRight w:val="0"/>
          <w:marTop w:val="0"/>
          <w:marBottom w:val="0"/>
          <w:divBdr>
            <w:top w:val="none" w:sz="0" w:space="0" w:color="auto"/>
            <w:left w:val="none" w:sz="0" w:space="0" w:color="auto"/>
            <w:bottom w:val="none" w:sz="0" w:space="0" w:color="auto"/>
            <w:right w:val="none" w:sz="0" w:space="0" w:color="auto"/>
          </w:divBdr>
        </w:div>
        <w:div w:id="1711877910">
          <w:marLeft w:val="0"/>
          <w:marRight w:val="0"/>
          <w:marTop w:val="0"/>
          <w:marBottom w:val="0"/>
          <w:divBdr>
            <w:top w:val="none" w:sz="0" w:space="0" w:color="auto"/>
            <w:left w:val="none" w:sz="0" w:space="0" w:color="auto"/>
            <w:bottom w:val="none" w:sz="0" w:space="0" w:color="auto"/>
            <w:right w:val="none" w:sz="0" w:space="0" w:color="auto"/>
          </w:divBdr>
        </w:div>
        <w:div w:id="1717002592">
          <w:marLeft w:val="0"/>
          <w:marRight w:val="0"/>
          <w:marTop w:val="0"/>
          <w:marBottom w:val="0"/>
          <w:divBdr>
            <w:top w:val="none" w:sz="0" w:space="0" w:color="auto"/>
            <w:left w:val="none" w:sz="0" w:space="0" w:color="auto"/>
            <w:bottom w:val="none" w:sz="0" w:space="0" w:color="auto"/>
            <w:right w:val="none" w:sz="0" w:space="0" w:color="auto"/>
          </w:divBdr>
        </w:div>
        <w:div w:id="1737970700">
          <w:marLeft w:val="0"/>
          <w:marRight w:val="0"/>
          <w:marTop w:val="0"/>
          <w:marBottom w:val="0"/>
          <w:divBdr>
            <w:top w:val="none" w:sz="0" w:space="0" w:color="auto"/>
            <w:left w:val="none" w:sz="0" w:space="0" w:color="auto"/>
            <w:bottom w:val="none" w:sz="0" w:space="0" w:color="auto"/>
            <w:right w:val="none" w:sz="0" w:space="0" w:color="auto"/>
          </w:divBdr>
        </w:div>
        <w:div w:id="1762988154">
          <w:marLeft w:val="0"/>
          <w:marRight w:val="0"/>
          <w:marTop w:val="0"/>
          <w:marBottom w:val="0"/>
          <w:divBdr>
            <w:top w:val="none" w:sz="0" w:space="0" w:color="auto"/>
            <w:left w:val="none" w:sz="0" w:space="0" w:color="auto"/>
            <w:bottom w:val="none" w:sz="0" w:space="0" w:color="auto"/>
            <w:right w:val="none" w:sz="0" w:space="0" w:color="auto"/>
          </w:divBdr>
        </w:div>
        <w:div w:id="1913078220">
          <w:marLeft w:val="0"/>
          <w:marRight w:val="0"/>
          <w:marTop w:val="0"/>
          <w:marBottom w:val="0"/>
          <w:divBdr>
            <w:top w:val="none" w:sz="0" w:space="0" w:color="auto"/>
            <w:left w:val="none" w:sz="0" w:space="0" w:color="auto"/>
            <w:bottom w:val="none" w:sz="0" w:space="0" w:color="auto"/>
            <w:right w:val="none" w:sz="0" w:space="0" w:color="auto"/>
          </w:divBdr>
        </w:div>
        <w:div w:id="1918008942">
          <w:marLeft w:val="0"/>
          <w:marRight w:val="0"/>
          <w:marTop w:val="0"/>
          <w:marBottom w:val="0"/>
          <w:divBdr>
            <w:top w:val="none" w:sz="0" w:space="0" w:color="auto"/>
            <w:left w:val="none" w:sz="0" w:space="0" w:color="auto"/>
            <w:bottom w:val="none" w:sz="0" w:space="0" w:color="auto"/>
            <w:right w:val="none" w:sz="0" w:space="0" w:color="auto"/>
          </w:divBdr>
        </w:div>
        <w:div w:id="2083873748">
          <w:marLeft w:val="0"/>
          <w:marRight w:val="0"/>
          <w:marTop w:val="0"/>
          <w:marBottom w:val="0"/>
          <w:divBdr>
            <w:top w:val="none" w:sz="0" w:space="0" w:color="auto"/>
            <w:left w:val="none" w:sz="0" w:space="0" w:color="auto"/>
            <w:bottom w:val="none" w:sz="0" w:space="0" w:color="auto"/>
            <w:right w:val="none" w:sz="0" w:space="0" w:color="auto"/>
          </w:divBdr>
        </w:div>
        <w:div w:id="2100248235">
          <w:marLeft w:val="0"/>
          <w:marRight w:val="0"/>
          <w:marTop w:val="0"/>
          <w:marBottom w:val="0"/>
          <w:divBdr>
            <w:top w:val="none" w:sz="0" w:space="0" w:color="auto"/>
            <w:left w:val="none" w:sz="0" w:space="0" w:color="auto"/>
            <w:bottom w:val="none" w:sz="0" w:space="0" w:color="auto"/>
            <w:right w:val="none" w:sz="0" w:space="0" w:color="auto"/>
          </w:divBdr>
        </w:div>
      </w:divsChild>
    </w:div>
    <w:div w:id="369888384">
      <w:bodyDiv w:val="1"/>
      <w:marLeft w:val="0"/>
      <w:marRight w:val="0"/>
      <w:marTop w:val="0"/>
      <w:marBottom w:val="0"/>
      <w:divBdr>
        <w:top w:val="none" w:sz="0" w:space="0" w:color="auto"/>
        <w:left w:val="none" w:sz="0" w:space="0" w:color="auto"/>
        <w:bottom w:val="none" w:sz="0" w:space="0" w:color="auto"/>
        <w:right w:val="none" w:sz="0" w:space="0" w:color="auto"/>
      </w:divBdr>
    </w:div>
    <w:div w:id="391537244">
      <w:bodyDiv w:val="1"/>
      <w:marLeft w:val="0"/>
      <w:marRight w:val="0"/>
      <w:marTop w:val="0"/>
      <w:marBottom w:val="0"/>
      <w:divBdr>
        <w:top w:val="none" w:sz="0" w:space="0" w:color="auto"/>
        <w:left w:val="none" w:sz="0" w:space="0" w:color="auto"/>
        <w:bottom w:val="none" w:sz="0" w:space="0" w:color="auto"/>
        <w:right w:val="none" w:sz="0" w:space="0" w:color="auto"/>
      </w:divBdr>
      <w:divsChild>
        <w:div w:id="457113714">
          <w:marLeft w:val="0"/>
          <w:marRight w:val="0"/>
          <w:marTop w:val="0"/>
          <w:marBottom w:val="0"/>
          <w:divBdr>
            <w:top w:val="none" w:sz="0" w:space="0" w:color="auto"/>
            <w:left w:val="none" w:sz="0" w:space="0" w:color="auto"/>
            <w:bottom w:val="none" w:sz="0" w:space="0" w:color="auto"/>
            <w:right w:val="none" w:sz="0" w:space="0" w:color="auto"/>
          </w:divBdr>
          <w:divsChild>
            <w:div w:id="168177942">
              <w:marLeft w:val="0"/>
              <w:marRight w:val="0"/>
              <w:marTop w:val="0"/>
              <w:marBottom w:val="0"/>
              <w:divBdr>
                <w:top w:val="none" w:sz="0" w:space="0" w:color="auto"/>
                <w:left w:val="none" w:sz="0" w:space="0" w:color="auto"/>
                <w:bottom w:val="none" w:sz="0" w:space="0" w:color="auto"/>
                <w:right w:val="none" w:sz="0" w:space="0" w:color="auto"/>
              </w:divBdr>
            </w:div>
            <w:div w:id="1467551292">
              <w:marLeft w:val="0"/>
              <w:marRight w:val="0"/>
              <w:marTop w:val="0"/>
              <w:marBottom w:val="0"/>
              <w:divBdr>
                <w:top w:val="none" w:sz="0" w:space="0" w:color="auto"/>
                <w:left w:val="none" w:sz="0" w:space="0" w:color="auto"/>
                <w:bottom w:val="none" w:sz="0" w:space="0" w:color="auto"/>
                <w:right w:val="none" w:sz="0" w:space="0" w:color="auto"/>
              </w:divBdr>
              <w:divsChild>
                <w:div w:id="11110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912982">
          <w:marLeft w:val="0"/>
          <w:marRight w:val="0"/>
          <w:marTop w:val="0"/>
          <w:marBottom w:val="0"/>
          <w:divBdr>
            <w:top w:val="none" w:sz="0" w:space="0" w:color="auto"/>
            <w:left w:val="none" w:sz="0" w:space="0" w:color="auto"/>
            <w:bottom w:val="none" w:sz="0" w:space="0" w:color="auto"/>
            <w:right w:val="none" w:sz="0" w:space="0" w:color="auto"/>
          </w:divBdr>
          <w:divsChild>
            <w:div w:id="1767798770">
              <w:marLeft w:val="0"/>
              <w:marRight w:val="0"/>
              <w:marTop w:val="0"/>
              <w:marBottom w:val="0"/>
              <w:divBdr>
                <w:top w:val="none" w:sz="0" w:space="0" w:color="auto"/>
                <w:left w:val="none" w:sz="0" w:space="0" w:color="auto"/>
                <w:bottom w:val="none" w:sz="0" w:space="0" w:color="auto"/>
                <w:right w:val="none" w:sz="0" w:space="0" w:color="auto"/>
              </w:divBdr>
            </w:div>
            <w:div w:id="202049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851916">
      <w:bodyDiv w:val="1"/>
      <w:marLeft w:val="0"/>
      <w:marRight w:val="0"/>
      <w:marTop w:val="0"/>
      <w:marBottom w:val="0"/>
      <w:divBdr>
        <w:top w:val="none" w:sz="0" w:space="0" w:color="auto"/>
        <w:left w:val="none" w:sz="0" w:space="0" w:color="auto"/>
        <w:bottom w:val="none" w:sz="0" w:space="0" w:color="auto"/>
        <w:right w:val="none" w:sz="0" w:space="0" w:color="auto"/>
      </w:divBdr>
      <w:divsChild>
        <w:div w:id="211158366">
          <w:marLeft w:val="0"/>
          <w:marRight w:val="0"/>
          <w:marTop w:val="0"/>
          <w:marBottom w:val="0"/>
          <w:divBdr>
            <w:top w:val="none" w:sz="0" w:space="0" w:color="auto"/>
            <w:left w:val="none" w:sz="0" w:space="0" w:color="auto"/>
            <w:bottom w:val="none" w:sz="0" w:space="0" w:color="auto"/>
            <w:right w:val="none" w:sz="0" w:space="0" w:color="auto"/>
          </w:divBdr>
          <w:divsChild>
            <w:div w:id="853879809">
              <w:marLeft w:val="0"/>
              <w:marRight w:val="0"/>
              <w:marTop w:val="0"/>
              <w:marBottom w:val="0"/>
              <w:divBdr>
                <w:top w:val="none" w:sz="0" w:space="0" w:color="auto"/>
                <w:left w:val="none" w:sz="0" w:space="0" w:color="auto"/>
                <w:bottom w:val="none" w:sz="0" w:space="0" w:color="auto"/>
                <w:right w:val="none" w:sz="0" w:space="0" w:color="auto"/>
              </w:divBdr>
            </w:div>
            <w:div w:id="1015810185">
              <w:marLeft w:val="0"/>
              <w:marRight w:val="0"/>
              <w:marTop w:val="0"/>
              <w:marBottom w:val="0"/>
              <w:divBdr>
                <w:top w:val="none" w:sz="0" w:space="0" w:color="auto"/>
                <w:left w:val="none" w:sz="0" w:space="0" w:color="auto"/>
                <w:bottom w:val="none" w:sz="0" w:space="0" w:color="auto"/>
                <w:right w:val="none" w:sz="0" w:space="0" w:color="auto"/>
              </w:divBdr>
            </w:div>
          </w:divsChild>
        </w:div>
        <w:div w:id="962540068">
          <w:marLeft w:val="0"/>
          <w:marRight w:val="0"/>
          <w:marTop w:val="0"/>
          <w:marBottom w:val="0"/>
          <w:divBdr>
            <w:top w:val="none" w:sz="0" w:space="0" w:color="auto"/>
            <w:left w:val="none" w:sz="0" w:space="0" w:color="auto"/>
            <w:bottom w:val="none" w:sz="0" w:space="0" w:color="auto"/>
            <w:right w:val="none" w:sz="0" w:space="0" w:color="auto"/>
          </w:divBdr>
          <w:divsChild>
            <w:div w:id="223566606">
              <w:marLeft w:val="0"/>
              <w:marRight w:val="0"/>
              <w:marTop w:val="0"/>
              <w:marBottom w:val="0"/>
              <w:divBdr>
                <w:top w:val="none" w:sz="0" w:space="0" w:color="auto"/>
                <w:left w:val="none" w:sz="0" w:space="0" w:color="auto"/>
                <w:bottom w:val="none" w:sz="0" w:space="0" w:color="auto"/>
                <w:right w:val="none" w:sz="0" w:space="0" w:color="auto"/>
              </w:divBdr>
              <w:divsChild>
                <w:div w:id="206531478">
                  <w:marLeft w:val="0"/>
                  <w:marRight w:val="0"/>
                  <w:marTop w:val="0"/>
                  <w:marBottom w:val="0"/>
                  <w:divBdr>
                    <w:top w:val="none" w:sz="0" w:space="0" w:color="auto"/>
                    <w:left w:val="none" w:sz="0" w:space="0" w:color="auto"/>
                    <w:bottom w:val="none" w:sz="0" w:space="0" w:color="auto"/>
                    <w:right w:val="none" w:sz="0" w:space="0" w:color="auto"/>
                  </w:divBdr>
                </w:div>
              </w:divsChild>
            </w:div>
            <w:div w:id="139350700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432045541">
      <w:bodyDiv w:val="1"/>
      <w:marLeft w:val="0"/>
      <w:marRight w:val="0"/>
      <w:marTop w:val="0"/>
      <w:marBottom w:val="0"/>
      <w:divBdr>
        <w:top w:val="none" w:sz="0" w:space="0" w:color="auto"/>
        <w:left w:val="none" w:sz="0" w:space="0" w:color="auto"/>
        <w:bottom w:val="none" w:sz="0" w:space="0" w:color="auto"/>
        <w:right w:val="none" w:sz="0" w:space="0" w:color="auto"/>
      </w:divBdr>
      <w:divsChild>
        <w:div w:id="512033826">
          <w:marLeft w:val="0"/>
          <w:marRight w:val="0"/>
          <w:marTop w:val="0"/>
          <w:marBottom w:val="0"/>
          <w:divBdr>
            <w:top w:val="none" w:sz="0" w:space="0" w:color="auto"/>
            <w:left w:val="none" w:sz="0" w:space="0" w:color="auto"/>
            <w:bottom w:val="none" w:sz="0" w:space="0" w:color="auto"/>
            <w:right w:val="none" w:sz="0" w:space="0" w:color="auto"/>
          </w:divBdr>
          <w:divsChild>
            <w:div w:id="1097094631">
              <w:marLeft w:val="0"/>
              <w:marRight w:val="0"/>
              <w:marTop w:val="0"/>
              <w:marBottom w:val="0"/>
              <w:divBdr>
                <w:top w:val="none" w:sz="0" w:space="0" w:color="auto"/>
                <w:left w:val="none" w:sz="0" w:space="0" w:color="auto"/>
                <w:bottom w:val="none" w:sz="0" w:space="0" w:color="auto"/>
                <w:right w:val="none" w:sz="0" w:space="0" w:color="auto"/>
              </w:divBdr>
              <w:divsChild>
                <w:div w:id="2025012523">
                  <w:marLeft w:val="0"/>
                  <w:marRight w:val="0"/>
                  <w:marTop w:val="0"/>
                  <w:marBottom w:val="0"/>
                  <w:divBdr>
                    <w:top w:val="none" w:sz="0" w:space="0" w:color="auto"/>
                    <w:left w:val="none" w:sz="0" w:space="0" w:color="auto"/>
                    <w:bottom w:val="none" w:sz="0" w:space="0" w:color="auto"/>
                    <w:right w:val="none" w:sz="0" w:space="0" w:color="auto"/>
                  </w:divBdr>
                </w:div>
              </w:divsChild>
            </w:div>
            <w:div w:id="2041474532">
              <w:marLeft w:val="0"/>
              <w:marRight w:val="0"/>
              <w:marTop w:val="0"/>
              <w:marBottom w:val="0"/>
              <w:divBdr>
                <w:top w:val="none" w:sz="0" w:space="0" w:color="auto"/>
                <w:left w:val="none" w:sz="0" w:space="0" w:color="auto"/>
                <w:bottom w:val="none" w:sz="0" w:space="0" w:color="auto"/>
                <w:right w:val="none" w:sz="0" w:space="0" w:color="auto"/>
              </w:divBdr>
            </w:div>
          </w:divsChild>
        </w:div>
        <w:div w:id="1734499017">
          <w:marLeft w:val="0"/>
          <w:marRight w:val="0"/>
          <w:marTop w:val="0"/>
          <w:marBottom w:val="0"/>
          <w:divBdr>
            <w:top w:val="none" w:sz="0" w:space="0" w:color="auto"/>
            <w:left w:val="none" w:sz="0" w:space="0" w:color="auto"/>
            <w:bottom w:val="none" w:sz="0" w:space="0" w:color="auto"/>
            <w:right w:val="none" w:sz="0" w:space="0" w:color="auto"/>
          </w:divBdr>
          <w:divsChild>
            <w:div w:id="1578243743">
              <w:marLeft w:val="0"/>
              <w:marRight w:val="0"/>
              <w:marTop w:val="0"/>
              <w:marBottom w:val="0"/>
              <w:divBdr>
                <w:top w:val="none" w:sz="0" w:space="0" w:color="auto"/>
                <w:left w:val="none" w:sz="0" w:space="0" w:color="auto"/>
                <w:bottom w:val="none" w:sz="0" w:space="0" w:color="auto"/>
                <w:right w:val="none" w:sz="0" w:space="0" w:color="auto"/>
              </w:divBdr>
            </w:div>
            <w:div w:id="184223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979215">
      <w:bodyDiv w:val="1"/>
      <w:marLeft w:val="0"/>
      <w:marRight w:val="0"/>
      <w:marTop w:val="0"/>
      <w:marBottom w:val="0"/>
      <w:divBdr>
        <w:top w:val="none" w:sz="0" w:space="0" w:color="auto"/>
        <w:left w:val="none" w:sz="0" w:space="0" w:color="auto"/>
        <w:bottom w:val="none" w:sz="0" w:space="0" w:color="auto"/>
        <w:right w:val="none" w:sz="0" w:space="0" w:color="auto"/>
      </w:divBdr>
    </w:div>
    <w:div w:id="504516357">
      <w:bodyDiv w:val="1"/>
      <w:marLeft w:val="0"/>
      <w:marRight w:val="0"/>
      <w:marTop w:val="0"/>
      <w:marBottom w:val="0"/>
      <w:divBdr>
        <w:top w:val="none" w:sz="0" w:space="0" w:color="auto"/>
        <w:left w:val="none" w:sz="0" w:space="0" w:color="auto"/>
        <w:bottom w:val="none" w:sz="0" w:space="0" w:color="auto"/>
        <w:right w:val="none" w:sz="0" w:space="0" w:color="auto"/>
      </w:divBdr>
    </w:div>
    <w:div w:id="518203343">
      <w:bodyDiv w:val="1"/>
      <w:marLeft w:val="0"/>
      <w:marRight w:val="0"/>
      <w:marTop w:val="0"/>
      <w:marBottom w:val="0"/>
      <w:divBdr>
        <w:top w:val="none" w:sz="0" w:space="0" w:color="auto"/>
        <w:left w:val="none" w:sz="0" w:space="0" w:color="auto"/>
        <w:bottom w:val="none" w:sz="0" w:space="0" w:color="auto"/>
        <w:right w:val="none" w:sz="0" w:space="0" w:color="auto"/>
      </w:divBdr>
    </w:div>
    <w:div w:id="550121135">
      <w:bodyDiv w:val="1"/>
      <w:marLeft w:val="0"/>
      <w:marRight w:val="0"/>
      <w:marTop w:val="0"/>
      <w:marBottom w:val="0"/>
      <w:divBdr>
        <w:top w:val="none" w:sz="0" w:space="0" w:color="auto"/>
        <w:left w:val="none" w:sz="0" w:space="0" w:color="auto"/>
        <w:bottom w:val="none" w:sz="0" w:space="0" w:color="auto"/>
        <w:right w:val="none" w:sz="0" w:space="0" w:color="auto"/>
      </w:divBdr>
    </w:div>
    <w:div w:id="585462255">
      <w:bodyDiv w:val="1"/>
      <w:marLeft w:val="0"/>
      <w:marRight w:val="0"/>
      <w:marTop w:val="0"/>
      <w:marBottom w:val="0"/>
      <w:divBdr>
        <w:top w:val="none" w:sz="0" w:space="0" w:color="auto"/>
        <w:left w:val="none" w:sz="0" w:space="0" w:color="auto"/>
        <w:bottom w:val="none" w:sz="0" w:space="0" w:color="auto"/>
        <w:right w:val="none" w:sz="0" w:space="0" w:color="auto"/>
      </w:divBdr>
    </w:div>
    <w:div w:id="586616071">
      <w:bodyDiv w:val="1"/>
      <w:marLeft w:val="0"/>
      <w:marRight w:val="0"/>
      <w:marTop w:val="0"/>
      <w:marBottom w:val="0"/>
      <w:divBdr>
        <w:top w:val="none" w:sz="0" w:space="0" w:color="auto"/>
        <w:left w:val="none" w:sz="0" w:space="0" w:color="auto"/>
        <w:bottom w:val="none" w:sz="0" w:space="0" w:color="auto"/>
        <w:right w:val="none" w:sz="0" w:space="0" w:color="auto"/>
      </w:divBdr>
    </w:div>
    <w:div w:id="624504125">
      <w:bodyDiv w:val="1"/>
      <w:marLeft w:val="0"/>
      <w:marRight w:val="0"/>
      <w:marTop w:val="0"/>
      <w:marBottom w:val="0"/>
      <w:divBdr>
        <w:top w:val="none" w:sz="0" w:space="0" w:color="auto"/>
        <w:left w:val="none" w:sz="0" w:space="0" w:color="auto"/>
        <w:bottom w:val="none" w:sz="0" w:space="0" w:color="auto"/>
        <w:right w:val="none" w:sz="0" w:space="0" w:color="auto"/>
      </w:divBdr>
      <w:divsChild>
        <w:div w:id="858281250">
          <w:marLeft w:val="0"/>
          <w:marRight w:val="0"/>
          <w:marTop w:val="0"/>
          <w:marBottom w:val="0"/>
          <w:divBdr>
            <w:top w:val="none" w:sz="0" w:space="0" w:color="auto"/>
            <w:left w:val="none" w:sz="0" w:space="0" w:color="auto"/>
            <w:bottom w:val="none" w:sz="0" w:space="0" w:color="auto"/>
            <w:right w:val="none" w:sz="0" w:space="0" w:color="auto"/>
          </w:divBdr>
          <w:divsChild>
            <w:div w:id="125239451">
              <w:marLeft w:val="0"/>
              <w:marRight w:val="0"/>
              <w:marTop w:val="0"/>
              <w:marBottom w:val="0"/>
              <w:divBdr>
                <w:top w:val="none" w:sz="0" w:space="0" w:color="auto"/>
                <w:left w:val="none" w:sz="0" w:space="0" w:color="auto"/>
                <w:bottom w:val="none" w:sz="0" w:space="0" w:color="auto"/>
                <w:right w:val="none" w:sz="0" w:space="0" w:color="auto"/>
              </w:divBdr>
              <w:divsChild>
                <w:div w:id="1494877408">
                  <w:marLeft w:val="0"/>
                  <w:marRight w:val="0"/>
                  <w:marTop w:val="0"/>
                  <w:marBottom w:val="0"/>
                  <w:divBdr>
                    <w:top w:val="none" w:sz="0" w:space="0" w:color="auto"/>
                    <w:left w:val="none" w:sz="0" w:space="0" w:color="auto"/>
                    <w:bottom w:val="none" w:sz="0" w:space="0" w:color="auto"/>
                    <w:right w:val="none" w:sz="0" w:space="0" w:color="auto"/>
                  </w:divBdr>
                </w:div>
              </w:divsChild>
            </w:div>
            <w:div w:id="1378969362">
              <w:marLeft w:val="0"/>
              <w:marRight w:val="240"/>
              <w:marTop w:val="0"/>
              <w:marBottom w:val="0"/>
              <w:divBdr>
                <w:top w:val="none" w:sz="0" w:space="0" w:color="auto"/>
                <w:left w:val="none" w:sz="0" w:space="0" w:color="auto"/>
                <w:bottom w:val="none" w:sz="0" w:space="0" w:color="auto"/>
                <w:right w:val="none" w:sz="0" w:space="0" w:color="auto"/>
              </w:divBdr>
            </w:div>
          </w:divsChild>
        </w:div>
        <w:div w:id="1561138469">
          <w:marLeft w:val="0"/>
          <w:marRight w:val="0"/>
          <w:marTop w:val="0"/>
          <w:marBottom w:val="0"/>
          <w:divBdr>
            <w:top w:val="none" w:sz="0" w:space="0" w:color="auto"/>
            <w:left w:val="none" w:sz="0" w:space="0" w:color="auto"/>
            <w:bottom w:val="none" w:sz="0" w:space="0" w:color="auto"/>
            <w:right w:val="none" w:sz="0" w:space="0" w:color="auto"/>
          </w:divBdr>
          <w:divsChild>
            <w:div w:id="100690938">
              <w:marLeft w:val="0"/>
              <w:marRight w:val="0"/>
              <w:marTop w:val="0"/>
              <w:marBottom w:val="0"/>
              <w:divBdr>
                <w:top w:val="none" w:sz="0" w:space="0" w:color="auto"/>
                <w:left w:val="none" w:sz="0" w:space="0" w:color="auto"/>
                <w:bottom w:val="none" w:sz="0" w:space="0" w:color="auto"/>
                <w:right w:val="none" w:sz="0" w:space="0" w:color="auto"/>
              </w:divBdr>
            </w:div>
            <w:div w:id="187453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195772">
      <w:bodyDiv w:val="1"/>
      <w:marLeft w:val="0"/>
      <w:marRight w:val="0"/>
      <w:marTop w:val="0"/>
      <w:marBottom w:val="0"/>
      <w:divBdr>
        <w:top w:val="none" w:sz="0" w:space="0" w:color="auto"/>
        <w:left w:val="none" w:sz="0" w:space="0" w:color="auto"/>
        <w:bottom w:val="none" w:sz="0" w:space="0" w:color="auto"/>
        <w:right w:val="none" w:sz="0" w:space="0" w:color="auto"/>
      </w:divBdr>
    </w:div>
    <w:div w:id="663245910">
      <w:bodyDiv w:val="1"/>
      <w:marLeft w:val="0"/>
      <w:marRight w:val="0"/>
      <w:marTop w:val="0"/>
      <w:marBottom w:val="0"/>
      <w:divBdr>
        <w:top w:val="none" w:sz="0" w:space="0" w:color="auto"/>
        <w:left w:val="none" w:sz="0" w:space="0" w:color="auto"/>
        <w:bottom w:val="none" w:sz="0" w:space="0" w:color="auto"/>
        <w:right w:val="none" w:sz="0" w:space="0" w:color="auto"/>
      </w:divBdr>
    </w:div>
    <w:div w:id="679284056">
      <w:bodyDiv w:val="1"/>
      <w:marLeft w:val="0"/>
      <w:marRight w:val="0"/>
      <w:marTop w:val="0"/>
      <w:marBottom w:val="0"/>
      <w:divBdr>
        <w:top w:val="none" w:sz="0" w:space="0" w:color="auto"/>
        <w:left w:val="none" w:sz="0" w:space="0" w:color="auto"/>
        <w:bottom w:val="none" w:sz="0" w:space="0" w:color="auto"/>
        <w:right w:val="none" w:sz="0" w:space="0" w:color="auto"/>
      </w:divBdr>
    </w:div>
    <w:div w:id="740177124">
      <w:bodyDiv w:val="1"/>
      <w:marLeft w:val="0"/>
      <w:marRight w:val="0"/>
      <w:marTop w:val="0"/>
      <w:marBottom w:val="0"/>
      <w:divBdr>
        <w:top w:val="none" w:sz="0" w:space="0" w:color="auto"/>
        <w:left w:val="none" w:sz="0" w:space="0" w:color="auto"/>
        <w:bottom w:val="none" w:sz="0" w:space="0" w:color="auto"/>
        <w:right w:val="none" w:sz="0" w:space="0" w:color="auto"/>
      </w:divBdr>
      <w:divsChild>
        <w:div w:id="111361153">
          <w:marLeft w:val="0"/>
          <w:marRight w:val="0"/>
          <w:marTop w:val="0"/>
          <w:marBottom w:val="0"/>
          <w:divBdr>
            <w:top w:val="none" w:sz="0" w:space="0" w:color="auto"/>
            <w:left w:val="none" w:sz="0" w:space="0" w:color="auto"/>
            <w:bottom w:val="none" w:sz="0" w:space="0" w:color="auto"/>
            <w:right w:val="none" w:sz="0" w:space="0" w:color="auto"/>
          </w:divBdr>
          <w:divsChild>
            <w:div w:id="141654041">
              <w:marLeft w:val="0"/>
              <w:marRight w:val="0"/>
              <w:marTop w:val="0"/>
              <w:marBottom w:val="0"/>
              <w:divBdr>
                <w:top w:val="none" w:sz="0" w:space="0" w:color="auto"/>
                <w:left w:val="none" w:sz="0" w:space="0" w:color="auto"/>
                <w:bottom w:val="none" w:sz="0" w:space="0" w:color="auto"/>
                <w:right w:val="none" w:sz="0" w:space="0" w:color="auto"/>
              </w:divBdr>
            </w:div>
            <w:div w:id="1133446752">
              <w:marLeft w:val="0"/>
              <w:marRight w:val="0"/>
              <w:marTop w:val="0"/>
              <w:marBottom w:val="0"/>
              <w:divBdr>
                <w:top w:val="none" w:sz="0" w:space="0" w:color="auto"/>
                <w:left w:val="none" w:sz="0" w:space="0" w:color="auto"/>
                <w:bottom w:val="none" w:sz="0" w:space="0" w:color="auto"/>
                <w:right w:val="none" w:sz="0" w:space="0" w:color="auto"/>
              </w:divBdr>
            </w:div>
          </w:divsChild>
        </w:div>
        <w:div w:id="353925967">
          <w:marLeft w:val="0"/>
          <w:marRight w:val="0"/>
          <w:marTop w:val="0"/>
          <w:marBottom w:val="0"/>
          <w:divBdr>
            <w:top w:val="none" w:sz="0" w:space="0" w:color="auto"/>
            <w:left w:val="none" w:sz="0" w:space="0" w:color="auto"/>
            <w:bottom w:val="none" w:sz="0" w:space="0" w:color="auto"/>
            <w:right w:val="none" w:sz="0" w:space="0" w:color="auto"/>
          </w:divBdr>
          <w:divsChild>
            <w:div w:id="731391383">
              <w:marLeft w:val="0"/>
              <w:marRight w:val="0"/>
              <w:marTop w:val="0"/>
              <w:marBottom w:val="0"/>
              <w:divBdr>
                <w:top w:val="none" w:sz="0" w:space="0" w:color="auto"/>
                <w:left w:val="none" w:sz="0" w:space="0" w:color="auto"/>
                <w:bottom w:val="none" w:sz="0" w:space="0" w:color="auto"/>
                <w:right w:val="none" w:sz="0" w:space="0" w:color="auto"/>
              </w:divBdr>
              <w:divsChild>
                <w:div w:id="1899168896">
                  <w:marLeft w:val="0"/>
                  <w:marRight w:val="0"/>
                  <w:marTop w:val="0"/>
                  <w:marBottom w:val="0"/>
                  <w:divBdr>
                    <w:top w:val="none" w:sz="0" w:space="0" w:color="auto"/>
                    <w:left w:val="none" w:sz="0" w:space="0" w:color="auto"/>
                    <w:bottom w:val="none" w:sz="0" w:space="0" w:color="auto"/>
                    <w:right w:val="none" w:sz="0" w:space="0" w:color="auto"/>
                  </w:divBdr>
                </w:div>
              </w:divsChild>
            </w:div>
            <w:div w:id="95795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872435">
      <w:bodyDiv w:val="1"/>
      <w:marLeft w:val="0"/>
      <w:marRight w:val="0"/>
      <w:marTop w:val="0"/>
      <w:marBottom w:val="0"/>
      <w:divBdr>
        <w:top w:val="none" w:sz="0" w:space="0" w:color="auto"/>
        <w:left w:val="none" w:sz="0" w:space="0" w:color="auto"/>
        <w:bottom w:val="none" w:sz="0" w:space="0" w:color="auto"/>
        <w:right w:val="none" w:sz="0" w:space="0" w:color="auto"/>
      </w:divBdr>
      <w:divsChild>
        <w:div w:id="545601176">
          <w:marLeft w:val="0"/>
          <w:marRight w:val="0"/>
          <w:marTop w:val="0"/>
          <w:marBottom w:val="0"/>
          <w:divBdr>
            <w:top w:val="none" w:sz="0" w:space="0" w:color="auto"/>
            <w:left w:val="none" w:sz="0" w:space="0" w:color="auto"/>
            <w:bottom w:val="none" w:sz="0" w:space="0" w:color="auto"/>
            <w:right w:val="none" w:sz="0" w:space="0" w:color="auto"/>
          </w:divBdr>
          <w:divsChild>
            <w:div w:id="1083068717">
              <w:marLeft w:val="0"/>
              <w:marRight w:val="0"/>
              <w:marTop w:val="0"/>
              <w:marBottom w:val="0"/>
              <w:divBdr>
                <w:top w:val="none" w:sz="0" w:space="0" w:color="auto"/>
                <w:left w:val="none" w:sz="0" w:space="0" w:color="auto"/>
                <w:bottom w:val="none" w:sz="0" w:space="0" w:color="auto"/>
                <w:right w:val="none" w:sz="0" w:space="0" w:color="auto"/>
              </w:divBdr>
            </w:div>
            <w:div w:id="1367561219">
              <w:marLeft w:val="0"/>
              <w:marRight w:val="0"/>
              <w:marTop w:val="0"/>
              <w:marBottom w:val="0"/>
              <w:divBdr>
                <w:top w:val="none" w:sz="0" w:space="0" w:color="auto"/>
                <w:left w:val="none" w:sz="0" w:space="0" w:color="auto"/>
                <w:bottom w:val="none" w:sz="0" w:space="0" w:color="auto"/>
                <w:right w:val="none" w:sz="0" w:space="0" w:color="auto"/>
              </w:divBdr>
            </w:div>
          </w:divsChild>
        </w:div>
        <w:div w:id="1703551743">
          <w:marLeft w:val="0"/>
          <w:marRight w:val="0"/>
          <w:marTop w:val="0"/>
          <w:marBottom w:val="0"/>
          <w:divBdr>
            <w:top w:val="none" w:sz="0" w:space="0" w:color="auto"/>
            <w:left w:val="none" w:sz="0" w:space="0" w:color="auto"/>
            <w:bottom w:val="none" w:sz="0" w:space="0" w:color="auto"/>
            <w:right w:val="none" w:sz="0" w:space="0" w:color="auto"/>
          </w:divBdr>
          <w:divsChild>
            <w:div w:id="1265651758">
              <w:marLeft w:val="0"/>
              <w:marRight w:val="0"/>
              <w:marTop w:val="0"/>
              <w:marBottom w:val="0"/>
              <w:divBdr>
                <w:top w:val="none" w:sz="0" w:space="0" w:color="auto"/>
                <w:left w:val="none" w:sz="0" w:space="0" w:color="auto"/>
                <w:bottom w:val="none" w:sz="0" w:space="0" w:color="auto"/>
                <w:right w:val="none" w:sz="0" w:space="0" w:color="auto"/>
              </w:divBdr>
            </w:div>
            <w:div w:id="1929776712">
              <w:marLeft w:val="0"/>
              <w:marRight w:val="0"/>
              <w:marTop w:val="0"/>
              <w:marBottom w:val="0"/>
              <w:divBdr>
                <w:top w:val="none" w:sz="0" w:space="0" w:color="auto"/>
                <w:left w:val="none" w:sz="0" w:space="0" w:color="auto"/>
                <w:bottom w:val="none" w:sz="0" w:space="0" w:color="auto"/>
                <w:right w:val="none" w:sz="0" w:space="0" w:color="auto"/>
              </w:divBdr>
              <w:divsChild>
                <w:div w:id="63683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446956">
      <w:bodyDiv w:val="1"/>
      <w:marLeft w:val="0"/>
      <w:marRight w:val="0"/>
      <w:marTop w:val="0"/>
      <w:marBottom w:val="0"/>
      <w:divBdr>
        <w:top w:val="none" w:sz="0" w:space="0" w:color="auto"/>
        <w:left w:val="none" w:sz="0" w:space="0" w:color="auto"/>
        <w:bottom w:val="none" w:sz="0" w:space="0" w:color="auto"/>
        <w:right w:val="none" w:sz="0" w:space="0" w:color="auto"/>
      </w:divBdr>
    </w:div>
    <w:div w:id="842671767">
      <w:bodyDiv w:val="1"/>
      <w:marLeft w:val="0"/>
      <w:marRight w:val="0"/>
      <w:marTop w:val="0"/>
      <w:marBottom w:val="0"/>
      <w:divBdr>
        <w:top w:val="none" w:sz="0" w:space="0" w:color="auto"/>
        <w:left w:val="none" w:sz="0" w:space="0" w:color="auto"/>
        <w:bottom w:val="none" w:sz="0" w:space="0" w:color="auto"/>
        <w:right w:val="none" w:sz="0" w:space="0" w:color="auto"/>
      </w:divBdr>
      <w:divsChild>
        <w:div w:id="15401187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7984583">
      <w:bodyDiv w:val="1"/>
      <w:marLeft w:val="0"/>
      <w:marRight w:val="0"/>
      <w:marTop w:val="0"/>
      <w:marBottom w:val="0"/>
      <w:divBdr>
        <w:top w:val="none" w:sz="0" w:space="0" w:color="auto"/>
        <w:left w:val="none" w:sz="0" w:space="0" w:color="auto"/>
        <w:bottom w:val="none" w:sz="0" w:space="0" w:color="auto"/>
        <w:right w:val="none" w:sz="0" w:space="0" w:color="auto"/>
      </w:divBdr>
      <w:divsChild>
        <w:div w:id="1211765846">
          <w:marLeft w:val="0"/>
          <w:marRight w:val="0"/>
          <w:marTop w:val="0"/>
          <w:marBottom w:val="0"/>
          <w:divBdr>
            <w:top w:val="none" w:sz="0" w:space="0" w:color="auto"/>
            <w:left w:val="none" w:sz="0" w:space="0" w:color="auto"/>
            <w:bottom w:val="none" w:sz="0" w:space="0" w:color="auto"/>
            <w:right w:val="none" w:sz="0" w:space="0" w:color="auto"/>
          </w:divBdr>
          <w:divsChild>
            <w:div w:id="572931675">
              <w:marLeft w:val="0"/>
              <w:marRight w:val="0"/>
              <w:marTop w:val="0"/>
              <w:marBottom w:val="0"/>
              <w:divBdr>
                <w:top w:val="none" w:sz="0" w:space="0" w:color="auto"/>
                <w:left w:val="none" w:sz="0" w:space="0" w:color="auto"/>
                <w:bottom w:val="none" w:sz="0" w:space="0" w:color="auto"/>
                <w:right w:val="none" w:sz="0" w:space="0" w:color="auto"/>
              </w:divBdr>
              <w:divsChild>
                <w:div w:id="2053338751">
                  <w:marLeft w:val="0"/>
                  <w:marRight w:val="0"/>
                  <w:marTop w:val="0"/>
                  <w:marBottom w:val="0"/>
                  <w:divBdr>
                    <w:top w:val="none" w:sz="0" w:space="0" w:color="auto"/>
                    <w:left w:val="none" w:sz="0" w:space="0" w:color="auto"/>
                    <w:bottom w:val="none" w:sz="0" w:space="0" w:color="auto"/>
                    <w:right w:val="none" w:sz="0" w:space="0" w:color="auto"/>
                  </w:divBdr>
                </w:div>
              </w:divsChild>
            </w:div>
            <w:div w:id="1800300014">
              <w:marLeft w:val="0"/>
              <w:marRight w:val="240"/>
              <w:marTop w:val="0"/>
              <w:marBottom w:val="0"/>
              <w:divBdr>
                <w:top w:val="none" w:sz="0" w:space="0" w:color="auto"/>
                <w:left w:val="none" w:sz="0" w:space="0" w:color="auto"/>
                <w:bottom w:val="none" w:sz="0" w:space="0" w:color="auto"/>
                <w:right w:val="none" w:sz="0" w:space="0" w:color="auto"/>
              </w:divBdr>
            </w:div>
          </w:divsChild>
        </w:div>
        <w:div w:id="1448045582">
          <w:marLeft w:val="0"/>
          <w:marRight w:val="0"/>
          <w:marTop w:val="0"/>
          <w:marBottom w:val="0"/>
          <w:divBdr>
            <w:top w:val="none" w:sz="0" w:space="0" w:color="auto"/>
            <w:left w:val="none" w:sz="0" w:space="0" w:color="auto"/>
            <w:bottom w:val="none" w:sz="0" w:space="0" w:color="auto"/>
            <w:right w:val="none" w:sz="0" w:space="0" w:color="auto"/>
          </w:divBdr>
          <w:divsChild>
            <w:div w:id="780494407">
              <w:marLeft w:val="0"/>
              <w:marRight w:val="0"/>
              <w:marTop w:val="0"/>
              <w:marBottom w:val="0"/>
              <w:divBdr>
                <w:top w:val="none" w:sz="0" w:space="0" w:color="auto"/>
                <w:left w:val="none" w:sz="0" w:space="0" w:color="auto"/>
                <w:bottom w:val="none" w:sz="0" w:space="0" w:color="auto"/>
                <w:right w:val="none" w:sz="0" w:space="0" w:color="auto"/>
              </w:divBdr>
            </w:div>
            <w:div w:id="116497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120991">
      <w:bodyDiv w:val="1"/>
      <w:marLeft w:val="0"/>
      <w:marRight w:val="0"/>
      <w:marTop w:val="0"/>
      <w:marBottom w:val="0"/>
      <w:divBdr>
        <w:top w:val="none" w:sz="0" w:space="0" w:color="auto"/>
        <w:left w:val="none" w:sz="0" w:space="0" w:color="auto"/>
        <w:bottom w:val="none" w:sz="0" w:space="0" w:color="auto"/>
        <w:right w:val="none" w:sz="0" w:space="0" w:color="auto"/>
      </w:divBdr>
    </w:div>
    <w:div w:id="904224068">
      <w:bodyDiv w:val="1"/>
      <w:marLeft w:val="0"/>
      <w:marRight w:val="0"/>
      <w:marTop w:val="0"/>
      <w:marBottom w:val="0"/>
      <w:divBdr>
        <w:top w:val="none" w:sz="0" w:space="0" w:color="auto"/>
        <w:left w:val="none" w:sz="0" w:space="0" w:color="auto"/>
        <w:bottom w:val="none" w:sz="0" w:space="0" w:color="auto"/>
        <w:right w:val="none" w:sz="0" w:space="0" w:color="auto"/>
      </w:divBdr>
    </w:div>
    <w:div w:id="917129495">
      <w:bodyDiv w:val="1"/>
      <w:marLeft w:val="0"/>
      <w:marRight w:val="0"/>
      <w:marTop w:val="0"/>
      <w:marBottom w:val="0"/>
      <w:divBdr>
        <w:top w:val="none" w:sz="0" w:space="0" w:color="auto"/>
        <w:left w:val="none" w:sz="0" w:space="0" w:color="auto"/>
        <w:bottom w:val="none" w:sz="0" w:space="0" w:color="auto"/>
        <w:right w:val="none" w:sz="0" w:space="0" w:color="auto"/>
      </w:divBdr>
    </w:div>
    <w:div w:id="933048837">
      <w:bodyDiv w:val="1"/>
      <w:marLeft w:val="0"/>
      <w:marRight w:val="0"/>
      <w:marTop w:val="0"/>
      <w:marBottom w:val="0"/>
      <w:divBdr>
        <w:top w:val="none" w:sz="0" w:space="0" w:color="auto"/>
        <w:left w:val="none" w:sz="0" w:space="0" w:color="auto"/>
        <w:bottom w:val="none" w:sz="0" w:space="0" w:color="auto"/>
        <w:right w:val="none" w:sz="0" w:space="0" w:color="auto"/>
      </w:divBdr>
      <w:divsChild>
        <w:div w:id="1032152559">
          <w:marLeft w:val="0"/>
          <w:marRight w:val="0"/>
          <w:marTop w:val="0"/>
          <w:marBottom w:val="0"/>
          <w:divBdr>
            <w:top w:val="none" w:sz="0" w:space="0" w:color="auto"/>
            <w:left w:val="none" w:sz="0" w:space="0" w:color="auto"/>
            <w:bottom w:val="none" w:sz="0" w:space="0" w:color="auto"/>
            <w:right w:val="none" w:sz="0" w:space="0" w:color="auto"/>
          </w:divBdr>
          <w:divsChild>
            <w:div w:id="1074821167">
              <w:marLeft w:val="0"/>
              <w:marRight w:val="0"/>
              <w:marTop w:val="0"/>
              <w:marBottom w:val="0"/>
              <w:divBdr>
                <w:top w:val="none" w:sz="0" w:space="0" w:color="auto"/>
                <w:left w:val="none" w:sz="0" w:space="0" w:color="auto"/>
                <w:bottom w:val="none" w:sz="0" w:space="0" w:color="auto"/>
                <w:right w:val="none" w:sz="0" w:space="0" w:color="auto"/>
              </w:divBdr>
              <w:divsChild>
                <w:div w:id="1638951171">
                  <w:marLeft w:val="0"/>
                  <w:marRight w:val="0"/>
                  <w:marTop w:val="0"/>
                  <w:marBottom w:val="0"/>
                  <w:divBdr>
                    <w:top w:val="none" w:sz="0" w:space="0" w:color="auto"/>
                    <w:left w:val="none" w:sz="0" w:space="0" w:color="auto"/>
                    <w:bottom w:val="none" w:sz="0" w:space="0" w:color="auto"/>
                    <w:right w:val="none" w:sz="0" w:space="0" w:color="auto"/>
                  </w:divBdr>
                </w:div>
                <w:div w:id="1910339170">
                  <w:marLeft w:val="0"/>
                  <w:marRight w:val="0"/>
                  <w:marTop w:val="0"/>
                  <w:marBottom w:val="0"/>
                  <w:divBdr>
                    <w:top w:val="none" w:sz="0" w:space="0" w:color="auto"/>
                    <w:left w:val="none" w:sz="0" w:space="0" w:color="auto"/>
                    <w:bottom w:val="none" w:sz="0" w:space="0" w:color="auto"/>
                    <w:right w:val="none" w:sz="0" w:space="0" w:color="auto"/>
                  </w:divBdr>
                  <w:divsChild>
                    <w:div w:id="113136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1863">
              <w:marLeft w:val="0"/>
              <w:marRight w:val="0"/>
              <w:marTop w:val="0"/>
              <w:marBottom w:val="0"/>
              <w:divBdr>
                <w:top w:val="none" w:sz="0" w:space="0" w:color="auto"/>
                <w:left w:val="none" w:sz="0" w:space="0" w:color="auto"/>
                <w:bottom w:val="none" w:sz="0" w:space="0" w:color="auto"/>
                <w:right w:val="none" w:sz="0" w:space="0" w:color="auto"/>
              </w:divBdr>
              <w:divsChild>
                <w:div w:id="688289276">
                  <w:marLeft w:val="0"/>
                  <w:marRight w:val="0"/>
                  <w:marTop w:val="0"/>
                  <w:marBottom w:val="0"/>
                  <w:divBdr>
                    <w:top w:val="none" w:sz="0" w:space="0" w:color="auto"/>
                    <w:left w:val="none" w:sz="0" w:space="0" w:color="auto"/>
                    <w:bottom w:val="none" w:sz="0" w:space="0" w:color="auto"/>
                    <w:right w:val="none" w:sz="0" w:space="0" w:color="auto"/>
                  </w:divBdr>
                </w:div>
                <w:div w:id="92117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827334">
      <w:bodyDiv w:val="1"/>
      <w:marLeft w:val="0"/>
      <w:marRight w:val="0"/>
      <w:marTop w:val="0"/>
      <w:marBottom w:val="0"/>
      <w:divBdr>
        <w:top w:val="none" w:sz="0" w:space="0" w:color="auto"/>
        <w:left w:val="none" w:sz="0" w:space="0" w:color="auto"/>
        <w:bottom w:val="none" w:sz="0" w:space="0" w:color="auto"/>
        <w:right w:val="none" w:sz="0" w:space="0" w:color="auto"/>
      </w:divBdr>
      <w:divsChild>
        <w:div w:id="711462027">
          <w:marLeft w:val="0"/>
          <w:marRight w:val="0"/>
          <w:marTop w:val="0"/>
          <w:marBottom w:val="0"/>
          <w:divBdr>
            <w:top w:val="none" w:sz="0" w:space="0" w:color="auto"/>
            <w:left w:val="none" w:sz="0" w:space="0" w:color="auto"/>
            <w:bottom w:val="none" w:sz="0" w:space="0" w:color="auto"/>
            <w:right w:val="none" w:sz="0" w:space="0" w:color="auto"/>
          </w:divBdr>
          <w:divsChild>
            <w:div w:id="1257248047">
              <w:marLeft w:val="0"/>
              <w:marRight w:val="0"/>
              <w:marTop w:val="0"/>
              <w:marBottom w:val="0"/>
              <w:divBdr>
                <w:top w:val="none" w:sz="0" w:space="0" w:color="auto"/>
                <w:left w:val="none" w:sz="0" w:space="0" w:color="auto"/>
                <w:bottom w:val="none" w:sz="0" w:space="0" w:color="auto"/>
                <w:right w:val="none" w:sz="0" w:space="0" w:color="auto"/>
              </w:divBdr>
              <w:divsChild>
                <w:div w:id="1430421298">
                  <w:marLeft w:val="0"/>
                  <w:marRight w:val="0"/>
                  <w:marTop w:val="0"/>
                  <w:marBottom w:val="0"/>
                  <w:divBdr>
                    <w:top w:val="none" w:sz="0" w:space="0" w:color="auto"/>
                    <w:left w:val="none" w:sz="0" w:space="0" w:color="auto"/>
                    <w:bottom w:val="none" w:sz="0" w:space="0" w:color="auto"/>
                    <w:right w:val="none" w:sz="0" w:space="0" w:color="auto"/>
                  </w:divBdr>
                </w:div>
                <w:div w:id="1894386047">
                  <w:marLeft w:val="0"/>
                  <w:marRight w:val="0"/>
                  <w:marTop w:val="0"/>
                  <w:marBottom w:val="0"/>
                  <w:divBdr>
                    <w:top w:val="none" w:sz="0" w:space="0" w:color="auto"/>
                    <w:left w:val="none" w:sz="0" w:space="0" w:color="auto"/>
                    <w:bottom w:val="none" w:sz="0" w:space="0" w:color="auto"/>
                    <w:right w:val="none" w:sz="0" w:space="0" w:color="auto"/>
                  </w:divBdr>
                </w:div>
              </w:divsChild>
            </w:div>
            <w:div w:id="1567762746">
              <w:marLeft w:val="0"/>
              <w:marRight w:val="0"/>
              <w:marTop w:val="0"/>
              <w:marBottom w:val="0"/>
              <w:divBdr>
                <w:top w:val="none" w:sz="0" w:space="0" w:color="auto"/>
                <w:left w:val="none" w:sz="0" w:space="0" w:color="auto"/>
                <w:bottom w:val="none" w:sz="0" w:space="0" w:color="auto"/>
                <w:right w:val="none" w:sz="0" w:space="0" w:color="auto"/>
              </w:divBdr>
              <w:divsChild>
                <w:div w:id="517428706">
                  <w:marLeft w:val="0"/>
                  <w:marRight w:val="0"/>
                  <w:marTop w:val="0"/>
                  <w:marBottom w:val="0"/>
                  <w:divBdr>
                    <w:top w:val="none" w:sz="0" w:space="0" w:color="auto"/>
                    <w:left w:val="none" w:sz="0" w:space="0" w:color="auto"/>
                    <w:bottom w:val="none" w:sz="0" w:space="0" w:color="auto"/>
                    <w:right w:val="none" w:sz="0" w:space="0" w:color="auto"/>
                  </w:divBdr>
                  <w:divsChild>
                    <w:div w:id="93882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676214">
      <w:bodyDiv w:val="1"/>
      <w:marLeft w:val="0"/>
      <w:marRight w:val="0"/>
      <w:marTop w:val="0"/>
      <w:marBottom w:val="0"/>
      <w:divBdr>
        <w:top w:val="none" w:sz="0" w:space="0" w:color="auto"/>
        <w:left w:val="none" w:sz="0" w:space="0" w:color="auto"/>
        <w:bottom w:val="none" w:sz="0" w:space="0" w:color="auto"/>
        <w:right w:val="none" w:sz="0" w:space="0" w:color="auto"/>
      </w:divBdr>
      <w:divsChild>
        <w:div w:id="1377700939">
          <w:marLeft w:val="0"/>
          <w:marRight w:val="0"/>
          <w:marTop w:val="0"/>
          <w:marBottom w:val="0"/>
          <w:divBdr>
            <w:top w:val="none" w:sz="0" w:space="0" w:color="auto"/>
            <w:left w:val="none" w:sz="0" w:space="0" w:color="auto"/>
            <w:bottom w:val="none" w:sz="0" w:space="0" w:color="auto"/>
            <w:right w:val="none" w:sz="0" w:space="0" w:color="auto"/>
          </w:divBdr>
          <w:divsChild>
            <w:div w:id="73093137">
              <w:marLeft w:val="0"/>
              <w:marRight w:val="0"/>
              <w:marTop w:val="0"/>
              <w:marBottom w:val="0"/>
              <w:divBdr>
                <w:top w:val="none" w:sz="0" w:space="0" w:color="auto"/>
                <w:left w:val="none" w:sz="0" w:space="0" w:color="auto"/>
                <w:bottom w:val="none" w:sz="0" w:space="0" w:color="auto"/>
                <w:right w:val="none" w:sz="0" w:space="0" w:color="auto"/>
              </w:divBdr>
            </w:div>
            <w:div w:id="746343241">
              <w:marLeft w:val="0"/>
              <w:marRight w:val="0"/>
              <w:marTop w:val="0"/>
              <w:marBottom w:val="0"/>
              <w:divBdr>
                <w:top w:val="none" w:sz="0" w:space="0" w:color="auto"/>
                <w:left w:val="none" w:sz="0" w:space="0" w:color="auto"/>
                <w:bottom w:val="none" w:sz="0" w:space="0" w:color="auto"/>
                <w:right w:val="none" w:sz="0" w:space="0" w:color="auto"/>
              </w:divBdr>
            </w:div>
          </w:divsChild>
        </w:div>
        <w:div w:id="1945114997">
          <w:marLeft w:val="0"/>
          <w:marRight w:val="0"/>
          <w:marTop w:val="0"/>
          <w:marBottom w:val="0"/>
          <w:divBdr>
            <w:top w:val="none" w:sz="0" w:space="0" w:color="auto"/>
            <w:left w:val="none" w:sz="0" w:space="0" w:color="auto"/>
            <w:bottom w:val="none" w:sz="0" w:space="0" w:color="auto"/>
            <w:right w:val="none" w:sz="0" w:space="0" w:color="auto"/>
          </w:divBdr>
          <w:divsChild>
            <w:div w:id="247808985">
              <w:marLeft w:val="0"/>
              <w:marRight w:val="0"/>
              <w:marTop w:val="0"/>
              <w:marBottom w:val="0"/>
              <w:divBdr>
                <w:top w:val="none" w:sz="0" w:space="0" w:color="auto"/>
                <w:left w:val="none" w:sz="0" w:space="0" w:color="auto"/>
                <w:bottom w:val="none" w:sz="0" w:space="0" w:color="auto"/>
                <w:right w:val="none" w:sz="0" w:space="0" w:color="auto"/>
              </w:divBdr>
              <w:divsChild>
                <w:div w:id="16680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347422">
      <w:bodyDiv w:val="1"/>
      <w:marLeft w:val="0"/>
      <w:marRight w:val="0"/>
      <w:marTop w:val="0"/>
      <w:marBottom w:val="0"/>
      <w:divBdr>
        <w:top w:val="none" w:sz="0" w:space="0" w:color="auto"/>
        <w:left w:val="none" w:sz="0" w:space="0" w:color="auto"/>
        <w:bottom w:val="none" w:sz="0" w:space="0" w:color="auto"/>
        <w:right w:val="none" w:sz="0" w:space="0" w:color="auto"/>
      </w:divBdr>
    </w:div>
    <w:div w:id="1129054733">
      <w:bodyDiv w:val="1"/>
      <w:marLeft w:val="0"/>
      <w:marRight w:val="0"/>
      <w:marTop w:val="0"/>
      <w:marBottom w:val="0"/>
      <w:divBdr>
        <w:top w:val="none" w:sz="0" w:space="0" w:color="auto"/>
        <w:left w:val="none" w:sz="0" w:space="0" w:color="auto"/>
        <w:bottom w:val="none" w:sz="0" w:space="0" w:color="auto"/>
        <w:right w:val="none" w:sz="0" w:space="0" w:color="auto"/>
      </w:divBdr>
      <w:divsChild>
        <w:div w:id="482088887">
          <w:marLeft w:val="0"/>
          <w:marRight w:val="0"/>
          <w:marTop w:val="0"/>
          <w:marBottom w:val="0"/>
          <w:divBdr>
            <w:top w:val="none" w:sz="0" w:space="0" w:color="auto"/>
            <w:left w:val="none" w:sz="0" w:space="0" w:color="auto"/>
            <w:bottom w:val="none" w:sz="0" w:space="0" w:color="auto"/>
            <w:right w:val="none" w:sz="0" w:space="0" w:color="auto"/>
          </w:divBdr>
          <w:divsChild>
            <w:div w:id="1654798517">
              <w:marLeft w:val="0"/>
              <w:marRight w:val="0"/>
              <w:marTop w:val="0"/>
              <w:marBottom w:val="0"/>
              <w:divBdr>
                <w:top w:val="none" w:sz="0" w:space="0" w:color="auto"/>
                <w:left w:val="none" w:sz="0" w:space="0" w:color="auto"/>
                <w:bottom w:val="none" w:sz="0" w:space="0" w:color="auto"/>
                <w:right w:val="none" w:sz="0" w:space="0" w:color="auto"/>
              </w:divBdr>
            </w:div>
            <w:div w:id="2064257975">
              <w:marLeft w:val="0"/>
              <w:marRight w:val="0"/>
              <w:marTop w:val="0"/>
              <w:marBottom w:val="0"/>
              <w:divBdr>
                <w:top w:val="none" w:sz="0" w:space="0" w:color="auto"/>
                <w:left w:val="none" w:sz="0" w:space="0" w:color="auto"/>
                <w:bottom w:val="none" w:sz="0" w:space="0" w:color="auto"/>
                <w:right w:val="none" w:sz="0" w:space="0" w:color="auto"/>
              </w:divBdr>
            </w:div>
          </w:divsChild>
        </w:div>
        <w:div w:id="2058628775">
          <w:marLeft w:val="0"/>
          <w:marRight w:val="0"/>
          <w:marTop w:val="0"/>
          <w:marBottom w:val="0"/>
          <w:divBdr>
            <w:top w:val="none" w:sz="0" w:space="0" w:color="auto"/>
            <w:left w:val="none" w:sz="0" w:space="0" w:color="auto"/>
            <w:bottom w:val="none" w:sz="0" w:space="0" w:color="auto"/>
            <w:right w:val="none" w:sz="0" w:space="0" w:color="auto"/>
          </w:divBdr>
          <w:divsChild>
            <w:div w:id="426654320">
              <w:marLeft w:val="0"/>
              <w:marRight w:val="0"/>
              <w:marTop w:val="0"/>
              <w:marBottom w:val="0"/>
              <w:divBdr>
                <w:top w:val="none" w:sz="0" w:space="0" w:color="auto"/>
                <w:left w:val="none" w:sz="0" w:space="0" w:color="auto"/>
                <w:bottom w:val="none" w:sz="0" w:space="0" w:color="auto"/>
                <w:right w:val="none" w:sz="0" w:space="0" w:color="auto"/>
              </w:divBdr>
              <w:divsChild>
                <w:div w:id="33166098">
                  <w:marLeft w:val="0"/>
                  <w:marRight w:val="0"/>
                  <w:marTop w:val="0"/>
                  <w:marBottom w:val="0"/>
                  <w:divBdr>
                    <w:top w:val="none" w:sz="0" w:space="0" w:color="auto"/>
                    <w:left w:val="none" w:sz="0" w:space="0" w:color="auto"/>
                    <w:bottom w:val="none" w:sz="0" w:space="0" w:color="auto"/>
                    <w:right w:val="none" w:sz="0" w:space="0" w:color="auto"/>
                  </w:divBdr>
                </w:div>
              </w:divsChild>
            </w:div>
            <w:div w:id="130357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249412">
      <w:bodyDiv w:val="1"/>
      <w:marLeft w:val="0"/>
      <w:marRight w:val="0"/>
      <w:marTop w:val="0"/>
      <w:marBottom w:val="0"/>
      <w:divBdr>
        <w:top w:val="none" w:sz="0" w:space="0" w:color="auto"/>
        <w:left w:val="none" w:sz="0" w:space="0" w:color="auto"/>
        <w:bottom w:val="none" w:sz="0" w:space="0" w:color="auto"/>
        <w:right w:val="none" w:sz="0" w:space="0" w:color="auto"/>
      </w:divBdr>
      <w:divsChild>
        <w:div w:id="316081377">
          <w:marLeft w:val="0"/>
          <w:marRight w:val="0"/>
          <w:marTop w:val="0"/>
          <w:marBottom w:val="0"/>
          <w:divBdr>
            <w:top w:val="none" w:sz="0" w:space="0" w:color="auto"/>
            <w:left w:val="none" w:sz="0" w:space="0" w:color="auto"/>
            <w:bottom w:val="none" w:sz="0" w:space="0" w:color="auto"/>
            <w:right w:val="none" w:sz="0" w:space="0" w:color="auto"/>
          </w:divBdr>
          <w:divsChild>
            <w:div w:id="405231626">
              <w:marLeft w:val="0"/>
              <w:marRight w:val="0"/>
              <w:marTop w:val="0"/>
              <w:marBottom w:val="0"/>
              <w:divBdr>
                <w:top w:val="none" w:sz="0" w:space="0" w:color="auto"/>
                <w:left w:val="none" w:sz="0" w:space="0" w:color="auto"/>
                <w:bottom w:val="none" w:sz="0" w:space="0" w:color="auto"/>
                <w:right w:val="none" w:sz="0" w:space="0" w:color="auto"/>
              </w:divBdr>
              <w:divsChild>
                <w:div w:id="1472794172">
                  <w:marLeft w:val="0"/>
                  <w:marRight w:val="0"/>
                  <w:marTop w:val="0"/>
                  <w:marBottom w:val="0"/>
                  <w:divBdr>
                    <w:top w:val="none" w:sz="0" w:space="0" w:color="auto"/>
                    <w:left w:val="none" w:sz="0" w:space="0" w:color="auto"/>
                    <w:bottom w:val="none" w:sz="0" w:space="0" w:color="auto"/>
                    <w:right w:val="none" w:sz="0" w:space="0" w:color="auto"/>
                  </w:divBdr>
                </w:div>
              </w:divsChild>
            </w:div>
            <w:div w:id="484855432">
              <w:marLeft w:val="0"/>
              <w:marRight w:val="240"/>
              <w:marTop w:val="0"/>
              <w:marBottom w:val="0"/>
              <w:divBdr>
                <w:top w:val="none" w:sz="0" w:space="0" w:color="auto"/>
                <w:left w:val="none" w:sz="0" w:space="0" w:color="auto"/>
                <w:bottom w:val="none" w:sz="0" w:space="0" w:color="auto"/>
                <w:right w:val="none" w:sz="0" w:space="0" w:color="auto"/>
              </w:divBdr>
            </w:div>
          </w:divsChild>
        </w:div>
        <w:div w:id="331300717">
          <w:marLeft w:val="0"/>
          <w:marRight w:val="0"/>
          <w:marTop w:val="0"/>
          <w:marBottom w:val="0"/>
          <w:divBdr>
            <w:top w:val="none" w:sz="0" w:space="0" w:color="auto"/>
            <w:left w:val="none" w:sz="0" w:space="0" w:color="auto"/>
            <w:bottom w:val="none" w:sz="0" w:space="0" w:color="auto"/>
            <w:right w:val="none" w:sz="0" w:space="0" w:color="auto"/>
          </w:divBdr>
          <w:divsChild>
            <w:div w:id="930747307">
              <w:marLeft w:val="0"/>
              <w:marRight w:val="0"/>
              <w:marTop w:val="0"/>
              <w:marBottom w:val="0"/>
              <w:divBdr>
                <w:top w:val="none" w:sz="0" w:space="0" w:color="auto"/>
                <w:left w:val="none" w:sz="0" w:space="0" w:color="auto"/>
                <w:bottom w:val="none" w:sz="0" w:space="0" w:color="auto"/>
                <w:right w:val="none" w:sz="0" w:space="0" w:color="auto"/>
              </w:divBdr>
            </w:div>
            <w:div w:id="15101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418600">
      <w:bodyDiv w:val="1"/>
      <w:marLeft w:val="0"/>
      <w:marRight w:val="0"/>
      <w:marTop w:val="0"/>
      <w:marBottom w:val="0"/>
      <w:divBdr>
        <w:top w:val="none" w:sz="0" w:space="0" w:color="auto"/>
        <w:left w:val="none" w:sz="0" w:space="0" w:color="auto"/>
        <w:bottom w:val="none" w:sz="0" w:space="0" w:color="auto"/>
        <w:right w:val="none" w:sz="0" w:space="0" w:color="auto"/>
      </w:divBdr>
    </w:div>
    <w:div w:id="1202282852">
      <w:bodyDiv w:val="1"/>
      <w:marLeft w:val="0"/>
      <w:marRight w:val="0"/>
      <w:marTop w:val="0"/>
      <w:marBottom w:val="0"/>
      <w:divBdr>
        <w:top w:val="none" w:sz="0" w:space="0" w:color="auto"/>
        <w:left w:val="none" w:sz="0" w:space="0" w:color="auto"/>
        <w:bottom w:val="none" w:sz="0" w:space="0" w:color="auto"/>
        <w:right w:val="none" w:sz="0" w:space="0" w:color="auto"/>
      </w:divBdr>
      <w:divsChild>
        <w:div w:id="490830071">
          <w:marLeft w:val="0"/>
          <w:marRight w:val="0"/>
          <w:marTop w:val="0"/>
          <w:marBottom w:val="0"/>
          <w:divBdr>
            <w:top w:val="none" w:sz="0" w:space="0" w:color="auto"/>
            <w:left w:val="none" w:sz="0" w:space="0" w:color="auto"/>
            <w:bottom w:val="none" w:sz="0" w:space="0" w:color="auto"/>
            <w:right w:val="none" w:sz="0" w:space="0" w:color="auto"/>
          </w:divBdr>
          <w:divsChild>
            <w:div w:id="536743537">
              <w:marLeft w:val="0"/>
              <w:marRight w:val="0"/>
              <w:marTop w:val="0"/>
              <w:marBottom w:val="0"/>
              <w:divBdr>
                <w:top w:val="none" w:sz="0" w:space="0" w:color="auto"/>
                <w:left w:val="none" w:sz="0" w:space="0" w:color="auto"/>
                <w:bottom w:val="none" w:sz="0" w:space="0" w:color="auto"/>
                <w:right w:val="none" w:sz="0" w:space="0" w:color="auto"/>
              </w:divBdr>
              <w:divsChild>
                <w:div w:id="736198422">
                  <w:marLeft w:val="0"/>
                  <w:marRight w:val="0"/>
                  <w:marTop w:val="0"/>
                  <w:marBottom w:val="0"/>
                  <w:divBdr>
                    <w:top w:val="none" w:sz="0" w:space="0" w:color="auto"/>
                    <w:left w:val="none" w:sz="0" w:space="0" w:color="auto"/>
                    <w:bottom w:val="none" w:sz="0" w:space="0" w:color="auto"/>
                    <w:right w:val="none" w:sz="0" w:space="0" w:color="auto"/>
                  </w:divBdr>
                </w:div>
              </w:divsChild>
            </w:div>
            <w:div w:id="1707900441">
              <w:marLeft w:val="0"/>
              <w:marRight w:val="0"/>
              <w:marTop w:val="0"/>
              <w:marBottom w:val="0"/>
              <w:divBdr>
                <w:top w:val="none" w:sz="0" w:space="0" w:color="auto"/>
                <w:left w:val="none" w:sz="0" w:space="0" w:color="auto"/>
                <w:bottom w:val="none" w:sz="0" w:space="0" w:color="auto"/>
                <w:right w:val="none" w:sz="0" w:space="0" w:color="auto"/>
              </w:divBdr>
            </w:div>
          </w:divsChild>
        </w:div>
        <w:div w:id="1037586517">
          <w:marLeft w:val="0"/>
          <w:marRight w:val="0"/>
          <w:marTop w:val="0"/>
          <w:marBottom w:val="0"/>
          <w:divBdr>
            <w:top w:val="none" w:sz="0" w:space="0" w:color="auto"/>
            <w:left w:val="none" w:sz="0" w:space="0" w:color="auto"/>
            <w:bottom w:val="none" w:sz="0" w:space="0" w:color="auto"/>
            <w:right w:val="none" w:sz="0" w:space="0" w:color="auto"/>
          </w:divBdr>
          <w:divsChild>
            <w:div w:id="197816163">
              <w:marLeft w:val="0"/>
              <w:marRight w:val="0"/>
              <w:marTop w:val="0"/>
              <w:marBottom w:val="0"/>
              <w:divBdr>
                <w:top w:val="none" w:sz="0" w:space="0" w:color="auto"/>
                <w:left w:val="none" w:sz="0" w:space="0" w:color="auto"/>
                <w:bottom w:val="none" w:sz="0" w:space="0" w:color="auto"/>
                <w:right w:val="none" w:sz="0" w:space="0" w:color="auto"/>
              </w:divBdr>
            </w:div>
            <w:div w:id="160730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446577">
      <w:bodyDiv w:val="1"/>
      <w:marLeft w:val="0"/>
      <w:marRight w:val="0"/>
      <w:marTop w:val="0"/>
      <w:marBottom w:val="0"/>
      <w:divBdr>
        <w:top w:val="none" w:sz="0" w:space="0" w:color="auto"/>
        <w:left w:val="none" w:sz="0" w:space="0" w:color="auto"/>
        <w:bottom w:val="none" w:sz="0" w:space="0" w:color="auto"/>
        <w:right w:val="none" w:sz="0" w:space="0" w:color="auto"/>
      </w:divBdr>
    </w:div>
    <w:div w:id="1252616921">
      <w:bodyDiv w:val="1"/>
      <w:marLeft w:val="0"/>
      <w:marRight w:val="0"/>
      <w:marTop w:val="0"/>
      <w:marBottom w:val="0"/>
      <w:divBdr>
        <w:top w:val="none" w:sz="0" w:space="0" w:color="auto"/>
        <w:left w:val="none" w:sz="0" w:space="0" w:color="auto"/>
        <w:bottom w:val="none" w:sz="0" w:space="0" w:color="auto"/>
        <w:right w:val="none" w:sz="0" w:space="0" w:color="auto"/>
      </w:divBdr>
    </w:div>
    <w:div w:id="1255355107">
      <w:bodyDiv w:val="1"/>
      <w:marLeft w:val="0"/>
      <w:marRight w:val="0"/>
      <w:marTop w:val="0"/>
      <w:marBottom w:val="0"/>
      <w:divBdr>
        <w:top w:val="none" w:sz="0" w:space="0" w:color="auto"/>
        <w:left w:val="none" w:sz="0" w:space="0" w:color="auto"/>
        <w:bottom w:val="none" w:sz="0" w:space="0" w:color="auto"/>
        <w:right w:val="none" w:sz="0" w:space="0" w:color="auto"/>
      </w:divBdr>
      <w:divsChild>
        <w:div w:id="130025229">
          <w:marLeft w:val="0"/>
          <w:marRight w:val="0"/>
          <w:marTop w:val="0"/>
          <w:marBottom w:val="0"/>
          <w:divBdr>
            <w:top w:val="none" w:sz="0" w:space="0" w:color="auto"/>
            <w:left w:val="none" w:sz="0" w:space="0" w:color="auto"/>
            <w:bottom w:val="none" w:sz="0" w:space="0" w:color="auto"/>
            <w:right w:val="none" w:sz="0" w:space="0" w:color="auto"/>
          </w:divBdr>
          <w:divsChild>
            <w:div w:id="148130889">
              <w:marLeft w:val="0"/>
              <w:marRight w:val="0"/>
              <w:marTop w:val="0"/>
              <w:marBottom w:val="0"/>
              <w:divBdr>
                <w:top w:val="none" w:sz="0" w:space="0" w:color="auto"/>
                <w:left w:val="none" w:sz="0" w:space="0" w:color="auto"/>
                <w:bottom w:val="none" w:sz="0" w:space="0" w:color="auto"/>
                <w:right w:val="none" w:sz="0" w:space="0" w:color="auto"/>
              </w:divBdr>
            </w:div>
            <w:div w:id="522789197">
              <w:marLeft w:val="0"/>
              <w:marRight w:val="0"/>
              <w:marTop w:val="0"/>
              <w:marBottom w:val="0"/>
              <w:divBdr>
                <w:top w:val="none" w:sz="0" w:space="0" w:color="auto"/>
                <w:left w:val="none" w:sz="0" w:space="0" w:color="auto"/>
                <w:bottom w:val="none" w:sz="0" w:space="0" w:color="auto"/>
                <w:right w:val="none" w:sz="0" w:space="0" w:color="auto"/>
              </w:divBdr>
            </w:div>
          </w:divsChild>
        </w:div>
        <w:div w:id="1232278568">
          <w:marLeft w:val="0"/>
          <w:marRight w:val="0"/>
          <w:marTop w:val="0"/>
          <w:marBottom w:val="0"/>
          <w:divBdr>
            <w:top w:val="none" w:sz="0" w:space="0" w:color="auto"/>
            <w:left w:val="none" w:sz="0" w:space="0" w:color="auto"/>
            <w:bottom w:val="none" w:sz="0" w:space="0" w:color="auto"/>
            <w:right w:val="none" w:sz="0" w:space="0" w:color="auto"/>
          </w:divBdr>
          <w:divsChild>
            <w:div w:id="1039356168">
              <w:marLeft w:val="0"/>
              <w:marRight w:val="0"/>
              <w:marTop w:val="0"/>
              <w:marBottom w:val="0"/>
              <w:divBdr>
                <w:top w:val="none" w:sz="0" w:space="0" w:color="auto"/>
                <w:left w:val="none" w:sz="0" w:space="0" w:color="auto"/>
                <w:bottom w:val="none" w:sz="0" w:space="0" w:color="auto"/>
                <w:right w:val="none" w:sz="0" w:space="0" w:color="auto"/>
              </w:divBdr>
              <w:divsChild>
                <w:div w:id="2017491104">
                  <w:marLeft w:val="0"/>
                  <w:marRight w:val="0"/>
                  <w:marTop w:val="0"/>
                  <w:marBottom w:val="0"/>
                  <w:divBdr>
                    <w:top w:val="none" w:sz="0" w:space="0" w:color="auto"/>
                    <w:left w:val="none" w:sz="0" w:space="0" w:color="auto"/>
                    <w:bottom w:val="none" w:sz="0" w:space="0" w:color="auto"/>
                    <w:right w:val="none" w:sz="0" w:space="0" w:color="auto"/>
                  </w:divBdr>
                </w:div>
              </w:divsChild>
            </w:div>
            <w:div w:id="155735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03035">
      <w:bodyDiv w:val="1"/>
      <w:marLeft w:val="0"/>
      <w:marRight w:val="0"/>
      <w:marTop w:val="0"/>
      <w:marBottom w:val="0"/>
      <w:divBdr>
        <w:top w:val="none" w:sz="0" w:space="0" w:color="auto"/>
        <w:left w:val="none" w:sz="0" w:space="0" w:color="auto"/>
        <w:bottom w:val="none" w:sz="0" w:space="0" w:color="auto"/>
        <w:right w:val="none" w:sz="0" w:space="0" w:color="auto"/>
      </w:divBdr>
      <w:divsChild>
        <w:div w:id="152573461">
          <w:marLeft w:val="0"/>
          <w:marRight w:val="0"/>
          <w:marTop w:val="0"/>
          <w:marBottom w:val="0"/>
          <w:divBdr>
            <w:top w:val="none" w:sz="0" w:space="0" w:color="auto"/>
            <w:left w:val="none" w:sz="0" w:space="0" w:color="auto"/>
            <w:bottom w:val="none" w:sz="0" w:space="0" w:color="auto"/>
            <w:right w:val="none" w:sz="0" w:space="0" w:color="auto"/>
          </w:divBdr>
          <w:divsChild>
            <w:div w:id="1096831789">
              <w:marLeft w:val="0"/>
              <w:marRight w:val="0"/>
              <w:marTop w:val="0"/>
              <w:marBottom w:val="0"/>
              <w:divBdr>
                <w:top w:val="none" w:sz="0" w:space="0" w:color="auto"/>
                <w:left w:val="none" w:sz="0" w:space="0" w:color="auto"/>
                <w:bottom w:val="none" w:sz="0" w:space="0" w:color="auto"/>
                <w:right w:val="none" w:sz="0" w:space="0" w:color="auto"/>
              </w:divBdr>
            </w:div>
            <w:div w:id="1795295337">
              <w:marLeft w:val="0"/>
              <w:marRight w:val="0"/>
              <w:marTop w:val="0"/>
              <w:marBottom w:val="0"/>
              <w:divBdr>
                <w:top w:val="none" w:sz="0" w:space="0" w:color="auto"/>
                <w:left w:val="none" w:sz="0" w:space="0" w:color="auto"/>
                <w:bottom w:val="none" w:sz="0" w:space="0" w:color="auto"/>
                <w:right w:val="none" w:sz="0" w:space="0" w:color="auto"/>
              </w:divBdr>
            </w:div>
          </w:divsChild>
        </w:div>
        <w:div w:id="1522664857">
          <w:marLeft w:val="0"/>
          <w:marRight w:val="0"/>
          <w:marTop w:val="0"/>
          <w:marBottom w:val="0"/>
          <w:divBdr>
            <w:top w:val="none" w:sz="0" w:space="0" w:color="auto"/>
            <w:left w:val="none" w:sz="0" w:space="0" w:color="auto"/>
            <w:bottom w:val="none" w:sz="0" w:space="0" w:color="auto"/>
            <w:right w:val="none" w:sz="0" w:space="0" w:color="auto"/>
          </w:divBdr>
          <w:divsChild>
            <w:div w:id="263880164">
              <w:marLeft w:val="0"/>
              <w:marRight w:val="0"/>
              <w:marTop w:val="0"/>
              <w:marBottom w:val="0"/>
              <w:divBdr>
                <w:top w:val="none" w:sz="0" w:space="0" w:color="auto"/>
                <w:left w:val="none" w:sz="0" w:space="0" w:color="auto"/>
                <w:bottom w:val="none" w:sz="0" w:space="0" w:color="auto"/>
                <w:right w:val="none" w:sz="0" w:space="0" w:color="auto"/>
              </w:divBdr>
            </w:div>
            <w:div w:id="1892228687">
              <w:marLeft w:val="0"/>
              <w:marRight w:val="0"/>
              <w:marTop w:val="0"/>
              <w:marBottom w:val="0"/>
              <w:divBdr>
                <w:top w:val="none" w:sz="0" w:space="0" w:color="auto"/>
                <w:left w:val="none" w:sz="0" w:space="0" w:color="auto"/>
                <w:bottom w:val="none" w:sz="0" w:space="0" w:color="auto"/>
                <w:right w:val="none" w:sz="0" w:space="0" w:color="auto"/>
              </w:divBdr>
              <w:divsChild>
                <w:div w:id="85878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190607">
      <w:bodyDiv w:val="1"/>
      <w:marLeft w:val="0"/>
      <w:marRight w:val="0"/>
      <w:marTop w:val="0"/>
      <w:marBottom w:val="0"/>
      <w:divBdr>
        <w:top w:val="none" w:sz="0" w:space="0" w:color="auto"/>
        <w:left w:val="none" w:sz="0" w:space="0" w:color="auto"/>
        <w:bottom w:val="none" w:sz="0" w:space="0" w:color="auto"/>
        <w:right w:val="none" w:sz="0" w:space="0" w:color="auto"/>
      </w:divBdr>
      <w:divsChild>
        <w:div w:id="1840348458">
          <w:marLeft w:val="0"/>
          <w:marRight w:val="0"/>
          <w:marTop w:val="0"/>
          <w:marBottom w:val="0"/>
          <w:divBdr>
            <w:top w:val="none" w:sz="0" w:space="0" w:color="auto"/>
            <w:left w:val="none" w:sz="0" w:space="0" w:color="auto"/>
            <w:bottom w:val="none" w:sz="0" w:space="0" w:color="auto"/>
            <w:right w:val="none" w:sz="0" w:space="0" w:color="auto"/>
          </w:divBdr>
          <w:divsChild>
            <w:div w:id="737826026">
              <w:marLeft w:val="0"/>
              <w:marRight w:val="0"/>
              <w:marTop w:val="0"/>
              <w:marBottom w:val="0"/>
              <w:divBdr>
                <w:top w:val="none" w:sz="0" w:space="0" w:color="auto"/>
                <w:left w:val="none" w:sz="0" w:space="0" w:color="auto"/>
                <w:bottom w:val="none" w:sz="0" w:space="0" w:color="auto"/>
                <w:right w:val="none" w:sz="0" w:space="0" w:color="auto"/>
              </w:divBdr>
            </w:div>
            <w:div w:id="914242066">
              <w:marLeft w:val="0"/>
              <w:marRight w:val="0"/>
              <w:marTop w:val="0"/>
              <w:marBottom w:val="0"/>
              <w:divBdr>
                <w:top w:val="none" w:sz="0" w:space="0" w:color="auto"/>
                <w:left w:val="none" w:sz="0" w:space="0" w:color="auto"/>
                <w:bottom w:val="none" w:sz="0" w:space="0" w:color="auto"/>
                <w:right w:val="none" w:sz="0" w:space="0" w:color="auto"/>
              </w:divBdr>
            </w:div>
          </w:divsChild>
        </w:div>
        <w:div w:id="2053453633">
          <w:marLeft w:val="0"/>
          <w:marRight w:val="0"/>
          <w:marTop w:val="0"/>
          <w:marBottom w:val="0"/>
          <w:divBdr>
            <w:top w:val="none" w:sz="0" w:space="0" w:color="auto"/>
            <w:left w:val="none" w:sz="0" w:space="0" w:color="auto"/>
            <w:bottom w:val="none" w:sz="0" w:space="0" w:color="auto"/>
            <w:right w:val="none" w:sz="0" w:space="0" w:color="auto"/>
          </w:divBdr>
          <w:divsChild>
            <w:div w:id="1067651690">
              <w:marLeft w:val="0"/>
              <w:marRight w:val="0"/>
              <w:marTop w:val="0"/>
              <w:marBottom w:val="0"/>
              <w:divBdr>
                <w:top w:val="none" w:sz="0" w:space="0" w:color="auto"/>
                <w:left w:val="none" w:sz="0" w:space="0" w:color="auto"/>
                <w:bottom w:val="none" w:sz="0" w:space="0" w:color="auto"/>
                <w:right w:val="none" w:sz="0" w:space="0" w:color="auto"/>
              </w:divBdr>
              <w:divsChild>
                <w:div w:id="894242248">
                  <w:marLeft w:val="0"/>
                  <w:marRight w:val="0"/>
                  <w:marTop w:val="0"/>
                  <w:marBottom w:val="0"/>
                  <w:divBdr>
                    <w:top w:val="none" w:sz="0" w:space="0" w:color="auto"/>
                    <w:left w:val="none" w:sz="0" w:space="0" w:color="auto"/>
                    <w:bottom w:val="none" w:sz="0" w:space="0" w:color="auto"/>
                    <w:right w:val="none" w:sz="0" w:space="0" w:color="auto"/>
                  </w:divBdr>
                </w:div>
              </w:divsChild>
            </w:div>
            <w:div w:id="109840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858">
      <w:bodyDiv w:val="1"/>
      <w:marLeft w:val="0"/>
      <w:marRight w:val="0"/>
      <w:marTop w:val="0"/>
      <w:marBottom w:val="0"/>
      <w:divBdr>
        <w:top w:val="none" w:sz="0" w:space="0" w:color="auto"/>
        <w:left w:val="none" w:sz="0" w:space="0" w:color="auto"/>
        <w:bottom w:val="none" w:sz="0" w:space="0" w:color="auto"/>
        <w:right w:val="none" w:sz="0" w:space="0" w:color="auto"/>
      </w:divBdr>
    </w:div>
    <w:div w:id="1348290875">
      <w:bodyDiv w:val="1"/>
      <w:marLeft w:val="0"/>
      <w:marRight w:val="0"/>
      <w:marTop w:val="0"/>
      <w:marBottom w:val="0"/>
      <w:divBdr>
        <w:top w:val="none" w:sz="0" w:space="0" w:color="auto"/>
        <w:left w:val="none" w:sz="0" w:space="0" w:color="auto"/>
        <w:bottom w:val="none" w:sz="0" w:space="0" w:color="auto"/>
        <w:right w:val="none" w:sz="0" w:space="0" w:color="auto"/>
      </w:divBdr>
      <w:divsChild>
        <w:div w:id="598679516">
          <w:marLeft w:val="0"/>
          <w:marRight w:val="0"/>
          <w:marTop w:val="0"/>
          <w:marBottom w:val="0"/>
          <w:divBdr>
            <w:top w:val="none" w:sz="0" w:space="0" w:color="auto"/>
            <w:left w:val="none" w:sz="0" w:space="0" w:color="auto"/>
            <w:bottom w:val="none" w:sz="0" w:space="0" w:color="auto"/>
            <w:right w:val="none" w:sz="0" w:space="0" w:color="auto"/>
          </w:divBdr>
          <w:divsChild>
            <w:div w:id="840970608">
              <w:marLeft w:val="0"/>
              <w:marRight w:val="0"/>
              <w:marTop w:val="0"/>
              <w:marBottom w:val="0"/>
              <w:divBdr>
                <w:top w:val="none" w:sz="0" w:space="0" w:color="auto"/>
                <w:left w:val="none" w:sz="0" w:space="0" w:color="auto"/>
                <w:bottom w:val="none" w:sz="0" w:space="0" w:color="auto"/>
                <w:right w:val="none" w:sz="0" w:space="0" w:color="auto"/>
              </w:divBdr>
              <w:divsChild>
                <w:div w:id="1982034610">
                  <w:marLeft w:val="0"/>
                  <w:marRight w:val="0"/>
                  <w:marTop w:val="0"/>
                  <w:marBottom w:val="0"/>
                  <w:divBdr>
                    <w:top w:val="none" w:sz="0" w:space="0" w:color="auto"/>
                    <w:left w:val="none" w:sz="0" w:space="0" w:color="auto"/>
                    <w:bottom w:val="none" w:sz="0" w:space="0" w:color="auto"/>
                    <w:right w:val="none" w:sz="0" w:space="0" w:color="auto"/>
                  </w:divBdr>
                </w:div>
              </w:divsChild>
            </w:div>
            <w:div w:id="1176188931">
              <w:marLeft w:val="0"/>
              <w:marRight w:val="240"/>
              <w:marTop w:val="0"/>
              <w:marBottom w:val="0"/>
              <w:divBdr>
                <w:top w:val="none" w:sz="0" w:space="0" w:color="auto"/>
                <w:left w:val="none" w:sz="0" w:space="0" w:color="auto"/>
                <w:bottom w:val="none" w:sz="0" w:space="0" w:color="auto"/>
                <w:right w:val="none" w:sz="0" w:space="0" w:color="auto"/>
              </w:divBdr>
            </w:div>
          </w:divsChild>
        </w:div>
        <w:div w:id="1585842892">
          <w:marLeft w:val="0"/>
          <w:marRight w:val="0"/>
          <w:marTop w:val="0"/>
          <w:marBottom w:val="0"/>
          <w:divBdr>
            <w:top w:val="none" w:sz="0" w:space="0" w:color="auto"/>
            <w:left w:val="none" w:sz="0" w:space="0" w:color="auto"/>
            <w:bottom w:val="none" w:sz="0" w:space="0" w:color="auto"/>
            <w:right w:val="none" w:sz="0" w:space="0" w:color="auto"/>
          </w:divBdr>
          <w:divsChild>
            <w:div w:id="641008028">
              <w:marLeft w:val="0"/>
              <w:marRight w:val="0"/>
              <w:marTop w:val="0"/>
              <w:marBottom w:val="0"/>
              <w:divBdr>
                <w:top w:val="none" w:sz="0" w:space="0" w:color="auto"/>
                <w:left w:val="none" w:sz="0" w:space="0" w:color="auto"/>
                <w:bottom w:val="none" w:sz="0" w:space="0" w:color="auto"/>
                <w:right w:val="none" w:sz="0" w:space="0" w:color="auto"/>
              </w:divBdr>
            </w:div>
            <w:div w:id="110207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481108">
      <w:bodyDiv w:val="1"/>
      <w:marLeft w:val="0"/>
      <w:marRight w:val="0"/>
      <w:marTop w:val="0"/>
      <w:marBottom w:val="0"/>
      <w:divBdr>
        <w:top w:val="none" w:sz="0" w:space="0" w:color="auto"/>
        <w:left w:val="none" w:sz="0" w:space="0" w:color="auto"/>
        <w:bottom w:val="none" w:sz="0" w:space="0" w:color="auto"/>
        <w:right w:val="none" w:sz="0" w:space="0" w:color="auto"/>
      </w:divBdr>
    </w:div>
    <w:div w:id="1404640755">
      <w:bodyDiv w:val="1"/>
      <w:marLeft w:val="0"/>
      <w:marRight w:val="0"/>
      <w:marTop w:val="0"/>
      <w:marBottom w:val="0"/>
      <w:divBdr>
        <w:top w:val="none" w:sz="0" w:space="0" w:color="auto"/>
        <w:left w:val="none" w:sz="0" w:space="0" w:color="auto"/>
        <w:bottom w:val="none" w:sz="0" w:space="0" w:color="auto"/>
        <w:right w:val="none" w:sz="0" w:space="0" w:color="auto"/>
      </w:divBdr>
      <w:divsChild>
        <w:div w:id="551649174">
          <w:marLeft w:val="0"/>
          <w:marRight w:val="0"/>
          <w:marTop w:val="0"/>
          <w:marBottom w:val="0"/>
          <w:divBdr>
            <w:top w:val="none" w:sz="0" w:space="0" w:color="auto"/>
            <w:left w:val="none" w:sz="0" w:space="0" w:color="auto"/>
            <w:bottom w:val="none" w:sz="0" w:space="0" w:color="auto"/>
            <w:right w:val="none" w:sz="0" w:space="0" w:color="auto"/>
          </w:divBdr>
          <w:divsChild>
            <w:div w:id="1057511598">
              <w:marLeft w:val="0"/>
              <w:marRight w:val="0"/>
              <w:marTop w:val="0"/>
              <w:marBottom w:val="0"/>
              <w:divBdr>
                <w:top w:val="none" w:sz="0" w:space="0" w:color="auto"/>
                <w:left w:val="none" w:sz="0" w:space="0" w:color="auto"/>
                <w:bottom w:val="none" w:sz="0" w:space="0" w:color="auto"/>
                <w:right w:val="none" w:sz="0" w:space="0" w:color="auto"/>
              </w:divBdr>
            </w:div>
            <w:div w:id="206794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119999">
      <w:bodyDiv w:val="1"/>
      <w:marLeft w:val="0"/>
      <w:marRight w:val="0"/>
      <w:marTop w:val="0"/>
      <w:marBottom w:val="0"/>
      <w:divBdr>
        <w:top w:val="none" w:sz="0" w:space="0" w:color="auto"/>
        <w:left w:val="none" w:sz="0" w:space="0" w:color="auto"/>
        <w:bottom w:val="none" w:sz="0" w:space="0" w:color="auto"/>
        <w:right w:val="none" w:sz="0" w:space="0" w:color="auto"/>
      </w:divBdr>
      <w:divsChild>
        <w:div w:id="97261596">
          <w:marLeft w:val="0"/>
          <w:marRight w:val="0"/>
          <w:marTop w:val="0"/>
          <w:marBottom w:val="0"/>
          <w:divBdr>
            <w:top w:val="none" w:sz="0" w:space="0" w:color="auto"/>
            <w:left w:val="none" w:sz="0" w:space="0" w:color="auto"/>
            <w:bottom w:val="none" w:sz="0" w:space="0" w:color="auto"/>
            <w:right w:val="none" w:sz="0" w:space="0" w:color="auto"/>
          </w:divBdr>
          <w:divsChild>
            <w:div w:id="1064378741">
              <w:marLeft w:val="0"/>
              <w:marRight w:val="0"/>
              <w:marTop w:val="0"/>
              <w:marBottom w:val="0"/>
              <w:divBdr>
                <w:top w:val="none" w:sz="0" w:space="0" w:color="auto"/>
                <w:left w:val="none" w:sz="0" w:space="0" w:color="auto"/>
                <w:bottom w:val="none" w:sz="0" w:space="0" w:color="auto"/>
                <w:right w:val="none" w:sz="0" w:space="0" w:color="auto"/>
              </w:divBdr>
            </w:div>
            <w:div w:id="1906914076">
              <w:marLeft w:val="0"/>
              <w:marRight w:val="0"/>
              <w:marTop w:val="0"/>
              <w:marBottom w:val="0"/>
              <w:divBdr>
                <w:top w:val="none" w:sz="0" w:space="0" w:color="auto"/>
                <w:left w:val="none" w:sz="0" w:space="0" w:color="auto"/>
                <w:bottom w:val="none" w:sz="0" w:space="0" w:color="auto"/>
                <w:right w:val="none" w:sz="0" w:space="0" w:color="auto"/>
              </w:divBdr>
            </w:div>
          </w:divsChild>
        </w:div>
        <w:div w:id="1614436033">
          <w:marLeft w:val="0"/>
          <w:marRight w:val="0"/>
          <w:marTop w:val="0"/>
          <w:marBottom w:val="0"/>
          <w:divBdr>
            <w:top w:val="none" w:sz="0" w:space="0" w:color="auto"/>
            <w:left w:val="none" w:sz="0" w:space="0" w:color="auto"/>
            <w:bottom w:val="none" w:sz="0" w:space="0" w:color="auto"/>
            <w:right w:val="none" w:sz="0" w:space="0" w:color="auto"/>
          </w:divBdr>
          <w:divsChild>
            <w:div w:id="838930599">
              <w:marLeft w:val="0"/>
              <w:marRight w:val="0"/>
              <w:marTop w:val="0"/>
              <w:marBottom w:val="0"/>
              <w:divBdr>
                <w:top w:val="none" w:sz="0" w:space="0" w:color="auto"/>
                <w:left w:val="none" w:sz="0" w:space="0" w:color="auto"/>
                <w:bottom w:val="none" w:sz="0" w:space="0" w:color="auto"/>
                <w:right w:val="none" w:sz="0" w:space="0" w:color="auto"/>
              </w:divBdr>
              <w:divsChild>
                <w:div w:id="961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985993">
      <w:bodyDiv w:val="1"/>
      <w:marLeft w:val="0"/>
      <w:marRight w:val="0"/>
      <w:marTop w:val="0"/>
      <w:marBottom w:val="0"/>
      <w:divBdr>
        <w:top w:val="none" w:sz="0" w:space="0" w:color="auto"/>
        <w:left w:val="none" w:sz="0" w:space="0" w:color="auto"/>
        <w:bottom w:val="none" w:sz="0" w:space="0" w:color="auto"/>
        <w:right w:val="none" w:sz="0" w:space="0" w:color="auto"/>
      </w:divBdr>
      <w:divsChild>
        <w:div w:id="639773931">
          <w:marLeft w:val="0"/>
          <w:marRight w:val="0"/>
          <w:marTop w:val="0"/>
          <w:marBottom w:val="0"/>
          <w:divBdr>
            <w:top w:val="none" w:sz="0" w:space="0" w:color="auto"/>
            <w:left w:val="none" w:sz="0" w:space="0" w:color="auto"/>
            <w:bottom w:val="none" w:sz="0" w:space="0" w:color="auto"/>
            <w:right w:val="none" w:sz="0" w:space="0" w:color="auto"/>
          </w:divBdr>
          <w:divsChild>
            <w:div w:id="344601855">
              <w:marLeft w:val="0"/>
              <w:marRight w:val="240"/>
              <w:marTop w:val="0"/>
              <w:marBottom w:val="0"/>
              <w:divBdr>
                <w:top w:val="none" w:sz="0" w:space="0" w:color="auto"/>
                <w:left w:val="none" w:sz="0" w:space="0" w:color="auto"/>
                <w:bottom w:val="none" w:sz="0" w:space="0" w:color="auto"/>
                <w:right w:val="none" w:sz="0" w:space="0" w:color="auto"/>
              </w:divBdr>
            </w:div>
            <w:div w:id="881525267">
              <w:marLeft w:val="0"/>
              <w:marRight w:val="0"/>
              <w:marTop w:val="0"/>
              <w:marBottom w:val="0"/>
              <w:divBdr>
                <w:top w:val="none" w:sz="0" w:space="0" w:color="auto"/>
                <w:left w:val="none" w:sz="0" w:space="0" w:color="auto"/>
                <w:bottom w:val="none" w:sz="0" w:space="0" w:color="auto"/>
                <w:right w:val="none" w:sz="0" w:space="0" w:color="auto"/>
              </w:divBdr>
              <w:divsChild>
                <w:div w:id="63314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968598">
          <w:marLeft w:val="0"/>
          <w:marRight w:val="0"/>
          <w:marTop w:val="0"/>
          <w:marBottom w:val="0"/>
          <w:divBdr>
            <w:top w:val="none" w:sz="0" w:space="0" w:color="auto"/>
            <w:left w:val="none" w:sz="0" w:space="0" w:color="auto"/>
            <w:bottom w:val="none" w:sz="0" w:space="0" w:color="auto"/>
            <w:right w:val="none" w:sz="0" w:space="0" w:color="auto"/>
          </w:divBdr>
          <w:divsChild>
            <w:div w:id="767233661">
              <w:marLeft w:val="0"/>
              <w:marRight w:val="0"/>
              <w:marTop w:val="0"/>
              <w:marBottom w:val="0"/>
              <w:divBdr>
                <w:top w:val="none" w:sz="0" w:space="0" w:color="auto"/>
                <w:left w:val="none" w:sz="0" w:space="0" w:color="auto"/>
                <w:bottom w:val="none" w:sz="0" w:space="0" w:color="auto"/>
                <w:right w:val="none" w:sz="0" w:space="0" w:color="auto"/>
              </w:divBdr>
            </w:div>
            <w:div w:id="135430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93926">
      <w:bodyDiv w:val="1"/>
      <w:marLeft w:val="0"/>
      <w:marRight w:val="0"/>
      <w:marTop w:val="0"/>
      <w:marBottom w:val="0"/>
      <w:divBdr>
        <w:top w:val="none" w:sz="0" w:space="0" w:color="auto"/>
        <w:left w:val="none" w:sz="0" w:space="0" w:color="auto"/>
        <w:bottom w:val="none" w:sz="0" w:space="0" w:color="auto"/>
        <w:right w:val="none" w:sz="0" w:space="0" w:color="auto"/>
      </w:divBdr>
      <w:divsChild>
        <w:div w:id="1309365366">
          <w:marLeft w:val="0"/>
          <w:marRight w:val="0"/>
          <w:marTop w:val="0"/>
          <w:marBottom w:val="0"/>
          <w:divBdr>
            <w:top w:val="none" w:sz="0" w:space="0" w:color="auto"/>
            <w:left w:val="none" w:sz="0" w:space="0" w:color="auto"/>
            <w:bottom w:val="none" w:sz="0" w:space="0" w:color="auto"/>
            <w:right w:val="none" w:sz="0" w:space="0" w:color="auto"/>
          </w:divBdr>
          <w:divsChild>
            <w:div w:id="1493838072">
              <w:marLeft w:val="0"/>
              <w:marRight w:val="0"/>
              <w:marTop w:val="0"/>
              <w:marBottom w:val="0"/>
              <w:divBdr>
                <w:top w:val="none" w:sz="0" w:space="0" w:color="auto"/>
                <w:left w:val="none" w:sz="0" w:space="0" w:color="auto"/>
                <w:bottom w:val="none" w:sz="0" w:space="0" w:color="auto"/>
                <w:right w:val="none" w:sz="0" w:space="0" w:color="auto"/>
              </w:divBdr>
              <w:divsChild>
                <w:div w:id="2047437854">
                  <w:marLeft w:val="0"/>
                  <w:marRight w:val="0"/>
                  <w:marTop w:val="0"/>
                  <w:marBottom w:val="0"/>
                  <w:divBdr>
                    <w:top w:val="none" w:sz="0" w:space="0" w:color="auto"/>
                    <w:left w:val="none" w:sz="0" w:space="0" w:color="auto"/>
                    <w:bottom w:val="none" w:sz="0" w:space="0" w:color="auto"/>
                    <w:right w:val="none" w:sz="0" w:space="0" w:color="auto"/>
                  </w:divBdr>
                </w:div>
              </w:divsChild>
            </w:div>
            <w:div w:id="1967421371">
              <w:marLeft w:val="0"/>
              <w:marRight w:val="240"/>
              <w:marTop w:val="0"/>
              <w:marBottom w:val="0"/>
              <w:divBdr>
                <w:top w:val="none" w:sz="0" w:space="0" w:color="auto"/>
                <w:left w:val="none" w:sz="0" w:space="0" w:color="auto"/>
                <w:bottom w:val="none" w:sz="0" w:space="0" w:color="auto"/>
                <w:right w:val="none" w:sz="0" w:space="0" w:color="auto"/>
              </w:divBdr>
            </w:div>
          </w:divsChild>
        </w:div>
        <w:div w:id="1879858074">
          <w:marLeft w:val="0"/>
          <w:marRight w:val="0"/>
          <w:marTop w:val="0"/>
          <w:marBottom w:val="0"/>
          <w:divBdr>
            <w:top w:val="none" w:sz="0" w:space="0" w:color="auto"/>
            <w:left w:val="none" w:sz="0" w:space="0" w:color="auto"/>
            <w:bottom w:val="none" w:sz="0" w:space="0" w:color="auto"/>
            <w:right w:val="none" w:sz="0" w:space="0" w:color="auto"/>
          </w:divBdr>
          <w:divsChild>
            <w:div w:id="931201060">
              <w:marLeft w:val="0"/>
              <w:marRight w:val="0"/>
              <w:marTop w:val="0"/>
              <w:marBottom w:val="0"/>
              <w:divBdr>
                <w:top w:val="none" w:sz="0" w:space="0" w:color="auto"/>
                <w:left w:val="none" w:sz="0" w:space="0" w:color="auto"/>
                <w:bottom w:val="none" w:sz="0" w:space="0" w:color="auto"/>
                <w:right w:val="none" w:sz="0" w:space="0" w:color="auto"/>
              </w:divBdr>
            </w:div>
            <w:div w:id="160858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036115">
      <w:bodyDiv w:val="1"/>
      <w:marLeft w:val="0"/>
      <w:marRight w:val="0"/>
      <w:marTop w:val="0"/>
      <w:marBottom w:val="0"/>
      <w:divBdr>
        <w:top w:val="none" w:sz="0" w:space="0" w:color="auto"/>
        <w:left w:val="none" w:sz="0" w:space="0" w:color="auto"/>
        <w:bottom w:val="none" w:sz="0" w:space="0" w:color="auto"/>
        <w:right w:val="none" w:sz="0" w:space="0" w:color="auto"/>
      </w:divBdr>
      <w:divsChild>
        <w:div w:id="252129649">
          <w:marLeft w:val="0"/>
          <w:marRight w:val="0"/>
          <w:marTop w:val="0"/>
          <w:marBottom w:val="0"/>
          <w:divBdr>
            <w:top w:val="none" w:sz="0" w:space="0" w:color="auto"/>
            <w:left w:val="none" w:sz="0" w:space="0" w:color="auto"/>
            <w:bottom w:val="none" w:sz="0" w:space="0" w:color="auto"/>
            <w:right w:val="none" w:sz="0" w:space="0" w:color="auto"/>
          </w:divBdr>
          <w:divsChild>
            <w:div w:id="512184359">
              <w:marLeft w:val="0"/>
              <w:marRight w:val="0"/>
              <w:marTop w:val="0"/>
              <w:marBottom w:val="0"/>
              <w:divBdr>
                <w:top w:val="none" w:sz="0" w:space="0" w:color="auto"/>
                <w:left w:val="none" w:sz="0" w:space="0" w:color="auto"/>
                <w:bottom w:val="none" w:sz="0" w:space="0" w:color="auto"/>
                <w:right w:val="none" w:sz="0" w:space="0" w:color="auto"/>
              </w:divBdr>
              <w:divsChild>
                <w:div w:id="7755580">
                  <w:marLeft w:val="0"/>
                  <w:marRight w:val="0"/>
                  <w:marTop w:val="0"/>
                  <w:marBottom w:val="0"/>
                  <w:divBdr>
                    <w:top w:val="none" w:sz="0" w:space="0" w:color="auto"/>
                    <w:left w:val="none" w:sz="0" w:space="0" w:color="auto"/>
                    <w:bottom w:val="none" w:sz="0" w:space="0" w:color="auto"/>
                    <w:right w:val="none" w:sz="0" w:space="0" w:color="auto"/>
                  </w:divBdr>
                </w:div>
                <w:div w:id="1353074557">
                  <w:marLeft w:val="0"/>
                  <w:marRight w:val="0"/>
                  <w:marTop w:val="0"/>
                  <w:marBottom w:val="0"/>
                  <w:divBdr>
                    <w:top w:val="none" w:sz="0" w:space="0" w:color="auto"/>
                    <w:left w:val="none" w:sz="0" w:space="0" w:color="auto"/>
                    <w:bottom w:val="none" w:sz="0" w:space="0" w:color="auto"/>
                    <w:right w:val="none" w:sz="0" w:space="0" w:color="auto"/>
                  </w:divBdr>
                  <w:divsChild>
                    <w:div w:id="125431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266403">
              <w:marLeft w:val="0"/>
              <w:marRight w:val="0"/>
              <w:marTop w:val="0"/>
              <w:marBottom w:val="0"/>
              <w:divBdr>
                <w:top w:val="none" w:sz="0" w:space="0" w:color="auto"/>
                <w:left w:val="none" w:sz="0" w:space="0" w:color="auto"/>
                <w:bottom w:val="none" w:sz="0" w:space="0" w:color="auto"/>
                <w:right w:val="none" w:sz="0" w:space="0" w:color="auto"/>
              </w:divBdr>
              <w:divsChild>
                <w:div w:id="487130802">
                  <w:marLeft w:val="0"/>
                  <w:marRight w:val="0"/>
                  <w:marTop w:val="0"/>
                  <w:marBottom w:val="0"/>
                  <w:divBdr>
                    <w:top w:val="none" w:sz="0" w:space="0" w:color="auto"/>
                    <w:left w:val="none" w:sz="0" w:space="0" w:color="auto"/>
                    <w:bottom w:val="none" w:sz="0" w:space="0" w:color="auto"/>
                    <w:right w:val="none" w:sz="0" w:space="0" w:color="auto"/>
                  </w:divBdr>
                </w:div>
                <w:div w:id="194750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031736">
      <w:bodyDiv w:val="1"/>
      <w:marLeft w:val="0"/>
      <w:marRight w:val="0"/>
      <w:marTop w:val="0"/>
      <w:marBottom w:val="0"/>
      <w:divBdr>
        <w:top w:val="none" w:sz="0" w:space="0" w:color="auto"/>
        <w:left w:val="none" w:sz="0" w:space="0" w:color="auto"/>
        <w:bottom w:val="none" w:sz="0" w:space="0" w:color="auto"/>
        <w:right w:val="none" w:sz="0" w:space="0" w:color="auto"/>
      </w:divBdr>
      <w:divsChild>
        <w:div w:id="1002970510">
          <w:marLeft w:val="0"/>
          <w:marRight w:val="0"/>
          <w:marTop w:val="0"/>
          <w:marBottom w:val="0"/>
          <w:divBdr>
            <w:top w:val="none" w:sz="0" w:space="0" w:color="auto"/>
            <w:left w:val="none" w:sz="0" w:space="0" w:color="auto"/>
            <w:bottom w:val="none" w:sz="0" w:space="0" w:color="auto"/>
            <w:right w:val="none" w:sz="0" w:space="0" w:color="auto"/>
          </w:divBdr>
          <w:divsChild>
            <w:div w:id="57254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15401">
      <w:bodyDiv w:val="1"/>
      <w:marLeft w:val="0"/>
      <w:marRight w:val="0"/>
      <w:marTop w:val="0"/>
      <w:marBottom w:val="0"/>
      <w:divBdr>
        <w:top w:val="none" w:sz="0" w:space="0" w:color="auto"/>
        <w:left w:val="none" w:sz="0" w:space="0" w:color="auto"/>
        <w:bottom w:val="none" w:sz="0" w:space="0" w:color="auto"/>
        <w:right w:val="none" w:sz="0" w:space="0" w:color="auto"/>
      </w:divBdr>
      <w:divsChild>
        <w:div w:id="249120912">
          <w:marLeft w:val="0"/>
          <w:marRight w:val="0"/>
          <w:marTop w:val="0"/>
          <w:marBottom w:val="0"/>
          <w:divBdr>
            <w:top w:val="none" w:sz="0" w:space="0" w:color="auto"/>
            <w:left w:val="none" w:sz="0" w:space="0" w:color="auto"/>
            <w:bottom w:val="none" w:sz="0" w:space="0" w:color="auto"/>
            <w:right w:val="none" w:sz="0" w:space="0" w:color="auto"/>
          </w:divBdr>
          <w:divsChild>
            <w:div w:id="442919904">
              <w:marLeft w:val="0"/>
              <w:marRight w:val="0"/>
              <w:marTop w:val="0"/>
              <w:marBottom w:val="0"/>
              <w:divBdr>
                <w:top w:val="none" w:sz="0" w:space="0" w:color="auto"/>
                <w:left w:val="none" w:sz="0" w:space="0" w:color="auto"/>
                <w:bottom w:val="none" w:sz="0" w:space="0" w:color="auto"/>
                <w:right w:val="none" w:sz="0" w:space="0" w:color="auto"/>
              </w:divBdr>
            </w:div>
            <w:div w:id="639963972">
              <w:marLeft w:val="0"/>
              <w:marRight w:val="0"/>
              <w:marTop w:val="0"/>
              <w:marBottom w:val="0"/>
              <w:divBdr>
                <w:top w:val="none" w:sz="0" w:space="0" w:color="auto"/>
                <w:left w:val="none" w:sz="0" w:space="0" w:color="auto"/>
                <w:bottom w:val="none" w:sz="0" w:space="0" w:color="auto"/>
                <w:right w:val="none" w:sz="0" w:space="0" w:color="auto"/>
              </w:divBdr>
            </w:div>
          </w:divsChild>
        </w:div>
        <w:div w:id="995113603">
          <w:marLeft w:val="0"/>
          <w:marRight w:val="0"/>
          <w:marTop w:val="0"/>
          <w:marBottom w:val="0"/>
          <w:divBdr>
            <w:top w:val="none" w:sz="0" w:space="0" w:color="auto"/>
            <w:left w:val="none" w:sz="0" w:space="0" w:color="auto"/>
            <w:bottom w:val="none" w:sz="0" w:space="0" w:color="auto"/>
            <w:right w:val="none" w:sz="0" w:space="0" w:color="auto"/>
          </w:divBdr>
          <w:divsChild>
            <w:div w:id="1306011679">
              <w:marLeft w:val="0"/>
              <w:marRight w:val="0"/>
              <w:marTop w:val="0"/>
              <w:marBottom w:val="0"/>
              <w:divBdr>
                <w:top w:val="none" w:sz="0" w:space="0" w:color="auto"/>
                <w:left w:val="none" w:sz="0" w:space="0" w:color="auto"/>
                <w:bottom w:val="none" w:sz="0" w:space="0" w:color="auto"/>
                <w:right w:val="none" w:sz="0" w:space="0" w:color="auto"/>
              </w:divBdr>
              <w:divsChild>
                <w:div w:id="173954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638355">
      <w:bodyDiv w:val="1"/>
      <w:marLeft w:val="0"/>
      <w:marRight w:val="0"/>
      <w:marTop w:val="0"/>
      <w:marBottom w:val="0"/>
      <w:divBdr>
        <w:top w:val="none" w:sz="0" w:space="0" w:color="auto"/>
        <w:left w:val="none" w:sz="0" w:space="0" w:color="auto"/>
        <w:bottom w:val="none" w:sz="0" w:space="0" w:color="auto"/>
        <w:right w:val="none" w:sz="0" w:space="0" w:color="auto"/>
      </w:divBdr>
      <w:divsChild>
        <w:div w:id="700284455">
          <w:marLeft w:val="0"/>
          <w:marRight w:val="0"/>
          <w:marTop w:val="0"/>
          <w:marBottom w:val="0"/>
          <w:divBdr>
            <w:top w:val="none" w:sz="0" w:space="0" w:color="auto"/>
            <w:left w:val="none" w:sz="0" w:space="0" w:color="auto"/>
            <w:bottom w:val="none" w:sz="0" w:space="0" w:color="auto"/>
            <w:right w:val="none" w:sz="0" w:space="0" w:color="auto"/>
          </w:divBdr>
          <w:divsChild>
            <w:div w:id="1153985612">
              <w:marLeft w:val="0"/>
              <w:marRight w:val="240"/>
              <w:marTop w:val="0"/>
              <w:marBottom w:val="0"/>
              <w:divBdr>
                <w:top w:val="none" w:sz="0" w:space="0" w:color="auto"/>
                <w:left w:val="none" w:sz="0" w:space="0" w:color="auto"/>
                <w:bottom w:val="none" w:sz="0" w:space="0" w:color="auto"/>
                <w:right w:val="none" w:sz="0" w:space="0" w:color="auto"/>
              </w:divBdr>
            </w:div>
            <w:div w:id="1738893467">
              <w:marLeft w:val="0"/>
              <w:marRight w:val="0"/>
              <w:marTop w:val="0"/>
              <w:marBottom w:val="0"/>
              <w:divBdr>
                <w:top w:val="none" w:sz="0" w:space="0" w:color="auto"/>
                <w:left w:val="none" w:sz="0" w:space="0" w:color="auto"/>
                <w:bottom w:val="none" w:sz="0" w:space="0" w:color="auto"/>
                <w:right w:val="none" w:sz="0" w:space="0" w:color="auto"/>
              </w:divBdr>
              <w:divsChild>
                <w:div w:id="12456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002011">
          <w:marLeft w:val="0"/>
          <w:marRight w:val="0"/>
          <w:marTop w:val="0"/>
          <w:marBottom w:val="0"/>
          <w:divBdr>
            <w:top w:val="none" w:sz="0" w:space="0" w:color="auto"/>
            <w:left w:val="none" w:sz="0" w:space="0" w:color="auto"/>
            <w:bottom w:val="none" w:sz="0" w:space="0" w:color="auto"/>
            <w:right w:val="none" w:sz="0" w:space="0" w:color="auto"/>
          </w:divBdr>
          <w:divsChild>
            <w:div w:id="639655351">
              <w:marLeft w:val="0"/>
              <w:marRight w:val="0"/>
              <w:marTop w:val="0"/>
              <w:marBottom w:val="0"/>
              <w:divBdr>
                <w:top w:val="none" w:sz="0" w:space="0" w:color="auto"/>
                <w:left w:val="none" w:sz="0" w:space="0" w:color="auto"/>
                <w:bottom w:val="none" w:sz="0" w:space="0" w:color="auto"/>
                <w:right w:val="none" w:sz="0" w:space="0" w:color="auto"/>
              </w:divBdr>
            </w:div>
            <w:div w:id="73748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279004">
      <w:bodyDiv w:val="1"/>
      <w:marLeft w:val="0"/>
      <w:marRight w:val="0"/>
      <w:marTop w:val="0"/>
      <w:marBottom w:val="0"/>
      <w:divBdr>
        <w:top w:val="none" w:sz="0" w:space="0" w:color="auto"/>
        <w:left w:val="none" w:sz="0" w:space="0" w:color="auto"/>
        <w:bottom w:val="none" w:sz="0" w:space="0" w:color="auto"/>
        <w:right w:val="none" w:sz="0" w:space="0" w:color="auto"/>
      </w:divBdr>
    </w:div>
    <w:div w:id="1562716895">
      <w:bodyDiv w:val="1"/>
      <w:marLeft w:val="0"/>
      <w:marRight w:val="0"/>
      <w:marTop w:val="0"/>
      <w:marBottom w:val="0"/>
      <w:divBdr>
        <w:top w:val="none" w:sz="0" w:space="0" w:color="auto"/>
        <w:left w:val="none" w:sz="0" w:space="0" w:color="auto"/>
        <w:bottom w:val="none" w:sz="0" w:space="0" w:color="auto"/>
        <w:right w:val="none" w:sz="0" w:space="0" w:color="auto"/>
      </w:divBdr>
      <w:divsChild>
        <w:div w:id="1336763643">
          <w:marLeft w:val="0"/>
          <w:marRight w:val="0"/>
          <w:marTop w:val="0"/>
          <w:marBottom w:val="0"/>
          <w:divBdr>
            <w:top w:val="none" w:sz="0" w:space="0" w:color="auto"/>
            <w:left w:val="none" w:sz="0" w:space="0" w:color="auto"/>
            <w:bottom w:val="none" w:sz="0" w:space="0" w:color="auto"/>
            <w:right w:val="none" w:sz="0" w:space="0" w:color="auto"/>
          </w:divBdr>
          <w:divsChild>
            <w:div w:id="1289967461">
              <w:marLeft w:val="0"/>
              <w:marRight w:val="0"/>
              <w:marTop w:val="0"/>
              <w:marBottom w:val="0"/>
              <w:divBdr>
                <w:top w:val="none" w:sz="0" w:space="0" w:color="auto"/>
                <w:left w:val="none" w:sz="0" w:space="0" w:color="auto"/>
                <w:bottom w:val="none" w:sz="0" w:space="0" w:color="auto"/>
                <w:right w:val="none" w:sz="0" w:space="0" w:color="auto"/>
              </w:divBdr>
            </w:div>
            <w:div w:id="1373849030">
              <w:marLeft w:val="0"/>
              <w:marRight w:val="0"/>
              <w:marTop w:val="0"/>
              <w:marBottom w:val="0"/>
              <w:divBdr>
                <w:top w:val="none" w:sz="0" w:space="0" w:color="auto"/>
                <w:left w:val="none" w:sz="0" w:space="0" w:color="auto"/>
                <w:bottom w:val="none" w:sz="0" w:space="0" w:color="auto"/>
                <w:right w:val="none" w:sz="0" w:space="0" w:color="auto"/>
              </w:divBdr>
            </w:div>
          </w:divsChild>
        </w:div>
        <w:div w:id="1605065727">
          <w:marLeft w:val="0"/>
          <w:marRight w:val="0"/>
          <w:marTop w:val="0"/>
          <w:marBottom w:val="0"/>
          <w:divBdr>
            <w:top w:val="none" w:sz="0" w:space="0" w:color="auto"/>
            <w:left w:val="none" w:sz="0" w:space="0" w:color="auto"/>
            <w:bottom w:val="none" w:sz="0" w:space="0" w:color="auto"/>
            <w:right w:val="none" w:sz="0" w:space="0" w:color="auto"/>
          </w:divBdr>
          <w:divsChild>
            <w:div w:id="1120802133">
              <w:marLeft w:val="0"/>
              <w:marRight w:val="0"/>
              <w:marTop w:val="0"/>
              <w:marBottom w:val="0"/>
              <w:divBdr>
                <w:top w:val="none" w:sz="0" w:space="0" w:color="auto"/>
                <w:left w:val="none" w:sz="0" w:space="0" w:color="auto"/>
                <w:bottom w:val="none" w:sz="0" w:space="0" w:color="auto"/>
                <w:right w:val="none" w:sz="0" w:space="0" w:color="auto"/>
              </w:divBdr>
              <w:divsChild>
                <w:div w:id="56599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031799">
      <w:bodyDiv w:val="1"/>
      <w:marLeft w:val="0"/>
      <w:marRight w:val="0"/>
      <w:marTop w:val="0"/>
      <w:marBottom w:val="0"/>
      <w:divBdr>
        <w:top w:val="none" w:sz="0" w:space="0" w:color="auto"/>
        <w:left w:val="none" w:sz="0" w:space="0" w:color="auto"/>
        <w:bottom w:val="none" w:sz="0" w:space="0" w:color="auto"/>
        <w:right w:val="none" w:sz="0" w:space="0" w:color="auto"/>
      </w:divBdr>
      <w:divsChild>
        <w:div w:id="779759287">
          <w:marLeft w:val="0"/>
          <w:marRight w:val="0"/>
          <w:marTop w:val="0"/>
          <w:marBottom w:val="0"/>
          <w:divBdr>
            <w:top w:val="none" w:sz="0" w:space="0" w:color="auto"/>
            <w:left w:val="none" w:sz="0" w:space="0" w:color="auto"/>
            <w:bottom w:val="none" w:sz="0" w:space="0" w:color="auto"/>
            <w:right w:val="none" w:sz="0" w:space="0" w:color="auto"/>
          </w:divBdr>
          <w:divsChild>
            <w:div w:id="1630667731">
              <w:marLeft w:val="0"/>
              <w:marRight w:val="0"/>
              <w:marTop w:val="0"/>
              <w:marBottom w:val="0"/>
              <w:divBdr>
                <w:top w:val="none" w:sz="0" w:space="0" w:color="auto"/>
                <w:left w:val="none" w:sz="0" w:space="0" w:color="auto"/>
                <w:bottom w:val="none" w:sz="0" w:space="0" w:color="auto"/>
                <w:right w:val="none" w:sz="0" w:space="0" w:color="auto"/>
              </w:divBdr>
            </w:div>
            <w:div w:id="1920820650">
              <w:marLeft w:val="0"/>
              <w:marRight w:val="0"/>
              <w:marTop w:val="0"/>
              <w:marBottom w:val="0"/>
              <w:divBdr>
                <w:top w:val="none" w:sz="0" w:space="0" w:color="auto"/>
                <w:left w:val="none" w:sz="0" w:space="0" w:color="auto"/>
                <w:bottom w:val="none" w:sz="0" w:space="0" w:color="auto"/>
                <w:right w:val="none" w:sz="0" w:space="0" w:color="auto"/>
              </w:divBdr>
            </w:div>
          </w:divsChild>
        </w:div>
        <w:div w:id="1362390747">
          <w:marLeft w:val="0"/>
          <w:marRight w:val="0"/>
          <w:marTop w:val="0"/>
          <w:marBottom w:val="0"/>
          <w:divBdr>
            <w:top w:val="none" w:sz="0" w:space="0" w:color="auto"/>
            <w:left w:val="none" w:sz="0" w:space="0" w:color="auto"/>
            <w:bottom w:val="none" w:sz="0" w:space="0" w:color="auto"/>
            <w:right w:val="none" w:sz="0" w:space="0" w:color="auto"/>
          </w:divBdr>
          <w:divsChild>
            <w:div w:id="475341897">
              <w:marLeft w:val="0"/>
              <w:marRight w:val="240"/>
              <w:marTop w:val="0"/>
              <w:marBottom w:val="0"/>
              <w:divBdr>
                <w:top w:val="none" w:sz="0" w:space="0" w:color="auto"/>
                <w:left w:val="none" w:sz="0" w:space="0" w:color="auto"/>
                <w:bottom w:val="none" w:sz="0" w:space="0" w:color="auto"/>
                <w:right w:val="none" w:sz="0" w:space="0" w:color="auto"/>
              </w:divBdr>
            </w:div>
            <w:div w:id="2092463818">
              <w:marLeft w:val="0"/>
              <w:marRight w:val="0"/>
              <w:marTop w:val="0"/>
              <w:marBottom w:val="0"/>
              <w:divBdr>
                <w:top w:val="none" w:sz="0" w:space="0" w:color="auto"/>
                <w:left w:val="none" w:sz="0" w:space="0" w:color="auto"/>
                <w:bottom w:val="none" w:sz="0" w:space="0" w:color="auto"/>
                <w:right w:val="none" w:sz="0" w:space="0" w:color="auto"/>
              </w:divBdr>
              <w:divsChild>
                <w:div w:id="59402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0321">
      <w:bodyDiv w:val="1"/>
      <w:marLeft w:val="0"/>
      <w:marRight w:val="0"/>
      <w:marTop w:val="0"/>
      <w:marBottom w:val="0"/>
      <w:divBdr>
        <w:top w:val="none" w:sz="0" w:space="0" w:color="auto"/>
        <w:left w:val="none" w:sz="0" w:space="0" w:color="auto"/>
        <w:bottom w:val="none" w:sz="0" w:space="0" w:color="auto"/>
        <w:right w:val="none" w:sz="0" w:space="0" w:color="auto"/>
      </w:divBdr>
    </w:div>
    <w:div w:id="1717779617">
      <w:bodyDiv w:val="1"/>
      <w:marLeft w:val="0"/>
      <w:marRight w:val="0"/>
      <w:marTop w:val="0"/>
      <w:marBottom w:val="0"/>
      <w:divBdr>
        <w:top w:val="none" w:sz="0" w:space="0" w:color="auto"/>
        <w:left w:val="none" w:sz="0" w:space="0" w:color="auto"/>
        <w:bottom w:val="none" w:sz="0" w:space="0" w:color="auto"/>
        <w:right w:val="none" w:sz="0" w:space="0" w:color="auto"/>
      </w:divBdr>
      <w:divsChild>
        <w:div w:id="436365929">
          <w:marLeft w:val="0"/>
          <w:marRight w:val="0"/>
          <w:marTop w:val="0"/>
          <w:marBottom w:val="0"/>
          <w:divBdr>
            <w:top w:val="none" w:sz="0" w:space="0" w:color="auto"/>
            <w:left w:val="none" w:sz="0" w:space="0" w:color="auto"/>
            <w:bottom w:val="none" w:sz="0" w:space="0" w:color="auto"/>
            <w:right w:val="none" w:sz="0" w:space="0" w:color="auto"/>
          </w:divBdr>
          <w:divsChild>
            <w:div w:id="167406490">
              <w:marLeft w:val="0"/>
              <w:marRight w:val="0"/>
              <w:marTop w:val="0"/>
              <w:marBottom w:val="0"/>
              <w:divBdr>
                <w:top w:val="none" w:sz="0" w:space="0" w:color="auto"/>
                <w:left w:val="none" w:sz="0" w:space="0" w:color="auto"/>
                <w:bottom w:val="none" w:sz="0" w:space="0" w:color="auto"/>
                <w:right w:val="none" w:sz="0" w:space="0" w:color="auto"/>
              </w:divBdr>
            </w:div>
            <w:div w:id="1994596665">
              <w:marLeft w:val="0"/>
              <w:marRight w:val="0"/>
              <w:marTop w:val="0"/>
              <w:marBottom w:val="0"/>
              <w:divBdr>
                <w:top w:val="none" w:sz="0" w:space="0" w:color="auto"/>
                <w:left w:val="none" w:sz="0" w:space="0" w:color="auto"/>
                <w:bottom w:val="none" w:sz="0" w:space="0" w:color="auto"/>
                <w:right w:val="none" w:sz="0" w:space="0" w:color="auto"/>
              </w:divBdr>
              <w:divsChild>
                <w:div w:id="15148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207290">
          <w:marLeft w:val="0"/>
          <w:marRight w:val="0"/>
          <w:marTop w:val="0"/>
          <w:marBottom w:val="0"/>
          <w:divBdr>
            <w:top w:val="none" w:sz="0" w:space="0" w:color="auto"/>
            <w:left w:val="none" w:sz="0" w:space="0" w:color="auto"/>
            <w:bottom w:val="none" w:sz="0" w:space="0" w:color="auto"/>
            <w:right w:val="none" w:sz="0" w:space="0" w:color="auto"/>
          </w:divBdr>
          <w:divsChild>
            <w:div w:id="1295139570">
              <w:marLeft w:val="0"/>
              <w:marRight w:val="0"/>
              <w:marTop w:val="0"/>
              <w:marBottom w:val="0"/>
              <w:divBdr>
                <w:top w:val="none" w:sz="0" w:space="0" w:color="auto"/>
                <w:left w:val="none" w:sz="0" w:space="0" w:color="auto"/>
                <w:bottom w:val="none" w:sz="0" w:space="0" w:color="auto"/>
                <w:right w:val="none" w:sz="0" w:space="0" w:color="auto"/>
              </w:divBdr>
            </w:div>
            <w:div w:id="131907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767002">
      <w:bodyDiv w:val="1"/>
      <w:marLeft w:val="0"/>
      <w:marRight w:val="0"/>
      <w:marTop w:val="0"/>
      <w:marBottom w:val="0"/>
      <w:divBdr>
        <w:top w:val="none" w:sz="0" w:space="0" w:color="auto"/>
        <w:left w:val="none" w:sz="0" w:space="0" w:color="auto"/>
        <w:bottom w:val="none" w:sz="0" w:space="0" w:color="auto"/>
        <w:right w:val="none" w:sz="0" w:space="0" w:color="auto"/>
      </w:divBdr>
      <w:divsChild>
        <w:div w:id="1778525283">
          <w:marLeft w:val="0"/>
          <w:marRight w:val="0"/>
          <w:marTop w:val="0"/>
          <w:marBottom w:val="0"/>
          <w:divBdr>
            <w:top w:val="none" w:sz="0" w:space="0" w:color="auto"/>
            <w:left w:val="none" w:sz="0" w:space="0" w:color="auto"/>
            <w:bottom w:val="none" w:sz="0" w:space="0" w:color="auto"/>
            <w:right w:val="none" w:sz="0" w:space="0" w:color="auto"/>
          </w:divBdr>
          <w:divsChild>
            <w:div w:id="1039939417">
              <w:marLeft w:val="0"/>
              <w:marRight w:val="0"/>
              <w:marTop w:val="0"/>
              <w:marBottom w:val="0"/>
              <w:divBdr>
                <w:top w:val="none" w:sz="0" w:space="0" w:color="auto"/>
                <w:left w:val="none" w:sz="0" w:space="0" w:color="auto"/>
                <w:bottom w:val="none" w:sz="0" w:space="0" w:color="auto"/>
                <w:right w:val="none" w:sz="0" w:space="0" w:color="auto"/>
              </w:divBdr>
            </w:div>
            <w:div w:id="1418794771">
              <w:marLeft w:val="0"/>
              <w:marRight w:val="0"/>
              <w:marTop w:val="0"/>
              <w:marBottom w:val="0"/>
              <w:divBdr>
                <w:top w:val="none" w:sz="0" w:space="0" w:color="auto"/>
                <w:left w:val="none" w:sz="0" w:space="0" w:color="auto"/>
                <w:bottom w:val="none" w:sz="0" w:space="0" w:color="auto"/>
                <w:right w:val="none" w:sz="0" w:space="0" w:color="auto"/>
              </w:divBdr>
            </w:div>
          </w:divsChild>
        </w:div>
        <w:div w:id="2004770518">
          <w:marLeft w:val="0"/>
          <w:marRight w:val="0"/>
          <w:marTop w:val="0"/>
          <w:marBottom w:val="0"/>
          <w:divBdr>
            <w:top w:val="none" w:sz="0" w:space="0" w:color="auto"/>
            <w:left w:val="none" w:sz="0" w:space="0" w:color="auto"/>
            <w:bottom w:val="none" w:sz="0" w:space="0" w:color="auto"/>
            <w:right w:val="none" w:sz="0" w:space="0" w:color="auto"/>
          </w:divBdr>
          <w:divsChild>
            <w:div w:id="368142128">
              <w:marLeft w:val="0"/>
              <w:marRight w:val="240"/>
              <w:marTop w:val="0"/>
              <w:marBottom w:val="0"/>
              <w:divBdr>
                <w:top w:val="none" w:sz="0" w:space="0" w:color="auto"/>
                <w:left w:val="none" w:sz="0" w:space="0" w:color="auto"/>
                <w:bottom w:val="none" w:sz="0" w:space="0" w:color="auto"/>
                <w:right w:val="none" w:sz="0" w:space="0" w:color="auto"/>
              </w:divBdr>
            </w:div>
            <w:div w:id="1073703433">
              <w:marLeft w:val="0"/>
              <w:marRight w:val="0"/>
              <w:marTop w:val="0"/>
              <w:marBottom w:val="0"/>
              <w:divBdr>
                <w:top w:val="none" w:sz="0" w:space="0" w:color="auto"/>
                <w:left w:val="none" w:sz="0" w:space="0" w:color="auto"/>
                <w:bottom w:val="none" w:sz="0" w:space="0" w:color="auto"/>
                <w:right w:val="none" w:sz="0" w:space="0" w:color="auto"/>
              </w:divBdr>
              <w:divsChild>
                <w:div w:id="123149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371619">
      <w:bodyDiv w:val="1"/>
      <w:marLeft w:val="0"/>
      <w:marRight w:val="0"/>
      <w:marTop w:val="0"/>
      <w:marBottom w:val="0"/>
      <w:divBdr>
        <w:top w:val="none" w:sz="0" w:space="0" w:color="auto"/>
        <w:left w:val="none" w:sz="0" w:space="0" w:color="auto"/>
        <w:bottom w:val="none" w:sz="0" w:space="0" w:color="auto"/>
        <w:right w:val="none" w:sz="0" w:space="0" w:color="auto"/>
      </w:divBdr>
    </w:div>
    <w:div w:id="1798449126">
      <w:bodyDiv w:val="1"/>
      <w:marLeft w:val="0"/>
      <w:marRight w:val="0"/>
      <w:marTop w:val="0"/>
      <w:marBottom w:val="0"/>
      <w:divBdr>
        <w:top w:val="none" w:sz="0" w:space="0" w:color="auto"/>
        <w:left w:val="none" w:sz="0" w:space="0" w:color="auto"/>
        <w:bottom w:val="none" w:sz="0" w:space="0" w:color="auto"/>
        <w:right w:val="none" w:sz="0" w:space="0" w:color="auto"/>
      </w:divBdr>
      <w:divsChild>
        <w:div w:id="485437366">
          <w:marLeft w:val="0"/>
          <w:marRight w:val="0"/>
          <w:marTop w:val="0"/>
          <w:marBottom w:val="0"/>
          <w:divBdr>
            <w:top w:val="none" w:sz="0" w:space="0" w:color="auto"/>
            <w:left w:val="none" w:sz="0" w:space="0" w:color="auto"/>
            <w:bottom w:val="none" w:sz="0" w:space="0" w:color="auto"/>
            <w:right w:val="none" w:sz="0" w:space="0" w:color="auto"/>
          </w:divBdr>
          <w:divsChild>
            <w:div w:id="157503131">
              <w:marLeft w:val="0"/>
              <w:marRight w:val="0"/>
              <w:marTop w:val="0"/>
              <w:marBottom w:val="0"/>
              <w:divBdr>
                <w:top w:val="none" w:sz="0" w:space="0" w:color="auto"/>
                <w:left w:val="none" w:sz="0" w:space="0" w:color="auto"/>
                <w:bottom w:val="none" w:sz="0" w:space="0" w:color="auto"/>
                <w:right w:val="none" w:sz="0" w:space="0" w:color="auto"/>
              </w:divBdr>
              <w:divsChild>
                <w:div w:id="98077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860984">
          <w:marLeft w:val="0"/>
          <w:marRight w:val="0"/>
          <w:marTop w:val="0"/>
          <w:marBottom w:val="0"/>
          <w:divBdr>
            <w:top w:val="none" w:sz="0" w:space="0" w:color="auto"/>
            <w:left w:val="none" w:sz="0" w:space="0" w:color="auto"/>
            <w:bottom w:val="none" w:sz="0" w:space="0" w:color="auto"/>
            <w:right w:val="none" w:sz="0" w:space="0" w:color="auto"/>
          </w:divBdr>
          <w:divsChild>
            <w:div w:id="1375816267">
              <w:marLeft w:val="0"/>
              <w:marRight w:val="0"/>
              <w:marTop w:val="0"/>
              <w:marBottom w:val="0"/>
              <w:divBdr>
                <w:top w:val="none" w:sz="0" w:space="0" w:color="auto"/>
                <w:left w:val="none" w:sz="0" w:space="0" w:color="auto"/>
                <w:bottom w:val="none" w:sz="0" w:space="0" w:color="auto"/>
                <w:right w:val="none" w:sz="0" w:space="0" w:color="auto"/>
              </w:divBdr>
            </w:div>
            <w:div w:id="16181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884155">
      <w:bodyDiv w:val="1"/>
      <w:marLeft w:val="0"/>
      <w:marRight w:val="0"/>
      <w:marTop w:val="0"/>
      <w:marBottom w:val="0"/>
      <w:divBdr>
        <w:top w:val="none" w:sz="0" w:space="0" w:color="auto"/>
        <w:left w:val="none" w:sz="0" w:space="0" w:color="auto"/>
        <w:bottom w:val="none" w:sz="0" w:space="0" w:color="auto"/>
        <w:right w:val="none" w:sz="0" w:space="0" w:color="auto"/>
      </w:divBdr>
      <w:divsChild>
        <w:div w:id="1596745701">
          <w:marLeft w:val="0"/>
          <w:marRight w:val="0"/>
          <w:marTop w:val="0"/>
          <w:marBottom w:val="0"/>
          <w:divBdr>
            <w:top w:val="none" w:sz="0" w:space="0" w:color="auto"/>
            <w:left w:val="none" w:sz="0" w:space="0" w:color="auto"/>
            <w:bottom w:val="none" w:sz="0" w:space="0" w:color="auto"/>
            <w:right w:val="none" w:sz="0" w:space="0" w:color="auto"/>
          </w:divBdr>
          <w:divsChild>
            <w:div w:id="179871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11821">
      <w:bodyDiv w:val="1"/>
      <w:marLeft w:val="0"/>
      <w:marRight w:val="0"/>
      <w:marTop w:val="0"/>
      <w:marBottom w:val="0"/>
      <w:divBdr>
        <w:top w:val="none" w:sz="0" w:space="0" w:color="auto"/>
        <w:left w:val="none" w:sz="0" w:space="0" w:color="auto"/>
        <w:bottom w:val="none" w:sz="0" w:space="0" w:color="auto"/>
        <w:right w:val="none" w:sz="0" w:space="0" w:color="auto"/>
      </w:divBdr>
    </w:div>
    <w:div w:id="1917594965">
      <w:bodyDiv w:val="1"/>
      <w:marLeft w:val="0"/>
      <w:marRight w:val="0"/>
      <w:marTop w:val="0"/>
      <w:marBottom w:val="0"/>
      <w:divBdr>
        <w:top w:val="none" w:sz="0" w:space="0" w:color="auto"/>
        <w:left w:val="none" w:sz="0" w:space="0" w:color="auto"/>
        <w:bottom w:val="none" w:sz="0" w:space="0" w:color="auto"/>
        <w:right w:val="none" w:sz="0" w:space="0" w:color="auto"/>
      </w:divBdr>
    </w:div>
    <w:div w:id="1937903213">
      <w:bodyDiv w:val="1"/>
      <w:marLeft w:val="0"/>
      <w:marRight w:val="0"/>
      <w:marTop w:val="0"/>
      <w:marBottom w:val="0"/>
      <w:divBdr>
        <w:top w:val="none" w:sz="0" w:space="0" w:color="auto"/>
        <w:left w:val="none" w:sz="0" w:space="0" w:color="auto"/>
        <w:bottom w:val="none" w:sz="0" w:space="0" w:color="auto"/>
        <w:right w:val="none" w:sz="0" w:space="0" w:color="auto"/>
      </w:divBdr>
      <w:divsChild>
        <w:div w:id="345325385">
          <w:marLeft w:val="0"/>
          <w:marRight w:val="0"/>
          <w:marTop w:val="0"/>
          <w:marBottom w:val="0"/>
          <w:divBdr>
            <w:top w:val="none" w:sz="0" w:space="0" w:color="auto"/>
            <w:left w:val="none" w:sz="0" w:space="0" w:color="auto"/>
            <w:bottom w:val="none" w:sz="0" w:space="0" w:color="auto"/>
            <w:right w:val="none" w:sz="0" w:space="0" w:color="auto"/>
          </w:divBdr>
          <w:divsChild>
            <w:div w:id="1407144599">
              <w:marLeft w:val="0"/>
              <w:marRight w:val="0"/>
              <w:marTop w:val="0"/>
              <w:marBottom w:val="0"/>
              <w:divBdr>
                <w:top w:val="none" w:sz="0" w:space="0" w:color="auto"/>
                <w:left w:val="none" w:sz="0" w:space="0" w:color="auto"/>
                <w:bottom w:val="none" w:sz="0" w:space="0" w:color="auto"/>
                <w:right w:val="none" w:sz="0" w:space="0" w:color="auto"/>
              </w:divBdr>
              <w:divsChild>
                <w:div w:id="135661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83653">
          <w:marLeft w:val="0"/>
          <w:marRight w:val="0"/>
          <w:marTop w:val="0"/>
          <w:marBottom w:val="0"/>
          <w:divBdr>
            <w:top w:val="none" w:sz="0" w:space="0" w:color="auto"/>
            <w:left w:val="none" w:sz="0" w:space="0" w:color="auto"/>
            <w:bottom w:val="none" w:sz="0" w:space="0" w:color="auto"/>
            <w:right w:val="none" w:sz="0" w:space="0" w:color="auto"/>
          </w:divBdr>
          <w:divsChild>
            <w:div w:id="1534230503">
              <w:marLeft w:val="0"/>
              <w:marRight w:val="0"/>
              <w:marTop w:val="0"/>
              <w:marBottom w:val="0"/>
              <w:divBdr>
                <w:top w:val="none" w:sz="0" w:space="0" w:color="auto"/>
                <w:left w:val="none" w:sz="0" w:space="0" w:color="auto"/>
                <w:bottom w:val="none" w:sz="0" w:space="0" w:color="auto"/>
                <w:right w:val="none" w:sz="0" w:space="0" w:color="auto"/>
              </w:divBdr>
            </w:div>
            <w:div w:id="164300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373165">
      <w:bodyDiv w:val="1"/>
      <w:marLeft w:val="0"/>
      <w:marRight w:val="0"/>
      <w:marTop w:val="0"/>
      <w:marBottom w:val="0"/>
      <w:divBdr>
        <w:top w:val="none" w:sz="0" w:space="0" w:color="auto"/>
        <w:left w:val="none" w:sz="0" w:space="0" w:color="auto"/>
        <w:bottom w:val="none" w:sz="0" w:space="0" w:color="auto"/>
        <w:right w:val="none" w:sz="0" w:space="0" w:color="auto"/>
      </w:divBdr>
      <w:divsChild>
        <w:div w:id="461119295">
          <w:marLeft w:val="0"/>
          <w:marRight w:val="0"/>
          <w:marTop w:val="0"/>
          <w:marBottom w:val="0"/>
          <w:divBdr>
            <w:top w:val="none" w:sz="0" w:space="0" w:color="auto"/>
            <w:left w:val="none" w:sz="0" w:space="0" w:color="auto"/>
            <w:bottom w:val="none" w:sz="0" w:space="0" w:color="auto"/>
            <w:right w:val="none" w:sz="0" w:space="0" w:color="auto"/>
          </w:divBdr>
          <w:divsChild>
            <w:div w:id="1088044422">
              <w:marLeft w:val="0"/>
              <w:marRight w:val="0"/>
              <w:marTop w:val="0"/>
              <w:marBottom w:val="0"/>
              <w:divBdr>
                <w:top w:val="none" w:sz="0" w:space="0" w:color="auto"/>
                <w:left w:val="none" w:sz="0" w:space="0" w:color="auto"/>
                <w:bottom w:val="none" w:sz="0" w:space="0" w:color="auto"/>
                <w:right w:val="none" w:sz="0" w:space="0" w:color="auto"/>
              </w:divBdr>
            </w:div>
            <w:div w:id="1656228405">
              <w:marLeft w:val="0"/>
              <w:marRight w:val="0"/>
              <w:marTop w:val="0"/>
              <w:marBottom w:val="0"/>
              <w:divBdr>
                <w:top w:val="none" w:sz="0" w:space="0" w:color="auto"/>
                <w:left w:val="none" w:sz="0" w:space="0" w:color="auto"/>
                <w:bottom w:val="none" w:sz="0" w:space="0" w:color="auto"/>
                <w:right w:val="none" w:sz="0" w:space="0" w:color="auto"/>
              </w:divBdr>
            </w:div>
          </w:divsChild>
        </w:div>
        <w:div w:id="1895115522">
          <w:marLeft w:val="0"/>
          <w:marRight w:val="0"/>
          <w:marTop w:val="0"/>
          <w:marBottom w:val="0"/>
          <w:divBdr>
            <w:top w:val="none" w:sz="0" w:space="0" w:color="auto"/>
            <w:left w:val="none" w:sz="0" w:space="0" w:color="auto"/>
            <w:bottom w:val="none" w:sz="0" w:space="0" w:color="auto"/>
            <w:right w:val="none" w:sz="0" w:space="0" w:color="auto"/>
          </w:divBdr>
          <w:divsChild>
            <w:div w:id="268007015">
              <w:marLeft w:val="0"/>
              <w:marRight w:val="0"/>
              <w:marTop w:val="0"/>
              <w:marBottom w:val="0"/>
              <w:divBdr>
                <w:top w:val="none" w:sz="0" w:space="0" w:color="auto"/>
                <w:left w:val="none" w:sz="0" w:space="0" w:color="auto"/>
                <w:bottom w:val="none" w:sz="0" w:space="0" w:color="auto"/>
                <w:right w:val="none" w:sz="0" w:space="0" w:color="auto"/>
              </w:divBdr>
              <w:divsChild>
                <w:div w:id="2077588743">
                  <w:marLeft w:val="0"/>
                  <w:marRight w:val="0"/>
                  <w:marTop w:val="0"/>
                  <w:marBottom w:val="0"/>
                  <w:divBdr>
                    <w:top w:val="none" w:sz="0" w:space="0" w:color="auto"/>
                    <w:left w:val="none" w:sz="0" w:space="0" w:color="auto"/>
                    <w:bottom w:val="none" w:sz="0" w:space="0" w:color="auto"/>
                    <w:right w:val="none" w:sz="0" w:space="0" w:color="auto"/>
                  </w:divBdr>
                </w:div>
              </w:divsChild>
            </w:div>
            <w:div w:id="211153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05440">
      <w:bodyDiv w:val="1"/>
      <w:marLeft w:val="0"/>
      <w:marRight w:val="0"/>
      <w:marTop w:val="0"/>
      <w:marBottom w:val="0"/>
      <w:divBdr>
        <w:top w:val="none" w:sz="0" w:space="0" w:color="auto"/>
        <w:left w:val="none" w:sz="0" w:space="0" w:color="auto"/>
        <w:bottom w:val="none" w:sz="0" w:space="0" w:color="auto"/>
        <w:right w:val="none" w:sz="0" w:space="0" w:color="auto"/>
      </w:divBdr>
    </w:div>
    <w:div w:id="2000185382">
      <w:bodyDiv w:val="1"/>
      <w:marLeft w:val="0"/>
      <w:marRight w:val="0"/>
      <w:marTop w:val="0"/>
      <w:marBottom w:val="0"/>
      <w:divBdr>
        <w:top w:val="none" w:sz="0" w:space="0" w:color="auto"/>
        <w:left w:val="none" w:sz="0" w:space="0" w:color="auto"/>
        <w:bottom w:val="none" w:sz="0" w:space="0" w:color="auto"/>
        <w:right w:val="none" w:sz="0" w:space="0" w:color="auto"/>
      </w:divBdr>
      <w:divsChild>
        <w:div w:id="1005783878">
          <w:marLeft w:val="0"/>
          <w:marRight w:val="0"/>
          <w:marTop w:val="0"/>
          <w:marBottom w:val="0"/>
          <w:divBdr>
            <w:top w:val="none" w:sz="0" w:space="0" w:color="auto"/>
            <w:left w:val="none" w:sz="0" w:space="0" w:color="auto"/>
            <w:bottom w:val="none" w:sz="0" w:space="0" w:color="auto"/>
            <w:right w:val="none" w:sz="0" w:space="0" w:color="auto"/>
          </w:divBdr>
          <w:divsChild>
            <w:div w:id="57332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94848">
      <w:bodyDiv w:val="1"/>
      <w:marLeft w:val="0"/>
      <w:marRight w:val="0"/>
      <w:marTop w:val="0"/>
      <w:marBottom w:val="0"/>
      <w:divBdr>
        <w:top w:val="none" w:sz="0" w:space="0" w:color="auto"/>
        <w:left w:val="none" w:sz="0" w:space="0" w:color="auto"/>
        <w:bottom w:val="none" w:sz="0" w:space="0" w:color="auto"/>
        <w:right w:val="none" w:sz="0" w:space="0" w:color="auto"/>
      </w:divBdr>
    </w:div>
    <w:div w:id="2067952734">
      <w:bodyDiv w:val="1"/>
      <w:marLeft w:val="0"/>
      <w:marRight w:val="0"/>
      <w:marTop w:val="0"/>
      <w:marBottom w:val="0"/>
      <w:divBdr>
        <w:top w:val="none" w:sz="0" w:space="0" w:color="auto"/>
        <w:left w:val="none" w:sz="0" w:space="0" w:color="auto"/>
        <w:bottom w:val="none" w:sz="0" w:space="0" w:color="auto"/>
        <w:right w:val="none" w:sz="0" w:space="0" w:color="auto"/>
      </w:divBdr>
    </w:div>
    <w:div w:id="2088068833">
      <w:bodyDiv w:val="1"/>
      <w:marLeft w:val="0"/>
      <w:marRight w:val="0"/>
      <w:marTop w:val="0"/>
      <w:marBottom w:val="0"/>
      <w:divBdr>
        <w:top w:val="none" w:sz="0" w:space="0" w:color="auto"/>
        <w:left w:val="none" w:sz="0" w:space="0" w:color="auto"/>
        <w:bottom w:val="none" w:sz="0" w:space="0" w:color="auto"/>
        <w:right w:val="none" w:sz="0" w:space="0" w:color="auto"/>
      </w:divBdr>
    </w:div>
    <w:div w:id="2120643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fao.org/fsnforum/es/call-submissions/community-engagement-rural-transformation-and-gender-equality" TargetMode="External"/><Relationship Id="rId18" Type="http://schemas.openxmlformats.org/officeDocument/2006/relationships/image" Target="media/image4.JP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assets.fsnforum.fao.org/public/files/EN_Background%20document_ESP%20call%20for%20submissions_Community%20Engagement.pdf" TargetMode="External"/><Relationship Id="rId17" Type="http://schemas.openxmlformats.org/officeDocument/2006/relationships/hyperlink" Target="https://issuu.com/ppdmexico/docs/experienciasexitosas_completoalta"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o.org/fsnforum/es/user/register"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ao.org/flexible-multipartner-mechanism/noticias/highlights-detail-es/es/c/1378190/" TargetMode="External"/><Relationship Id="rId23" Type="http://schemas.openxmlformats.org/officeDocument/2006/relationships/fontTable" Target="fontTable.xml"/><Relationship Id="rId10" Type="http://schemas.openxmlformats.org/officeDocument/2006/relationships/hyperlink" Target="https://www.fao.org/in-action/dimitra-clubs/en/"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fao.org/economic/social-policies-rural-institutions/en/" TargetMode="External"/><Relationship Id="rId14" Type="http://schemas.openxmlformats.org/officeDocument/2006/relationships/hyperlink" Target="mailto:fsn-moderator@fao.org"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fao.org/fsnforum/es"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fao.org/fsnforum/es"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hyperlink" Target="https://www.fao.org/fsnforum/es/call-submissions/community-engagement-rural-transformation-and-gender-equality"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E62462-5ED8-4CEE-9CA1-D28D34BFB4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1</Pages>
  <Words>2965</Words>
  <Characters>16311</Characters>
  <Application>Microsoft Office Word</Application>
  <DocSecurity>0</DocSecurity>
  <Lines>135</Lines>
  <Paragraphs>38</Paragraphs>
  <ScaleCrop>false</ScaleCrop>
  <HeadingPairs>
    <vt:vector size="8" baseType="variant">
      <vt:variant>
        <vt:lpstr>Título</vt:lpstr>
      </vt:variant>
      <vt:variant>
        <vt:i4>1</vt:i4>
      </vt:variant>
      <vt:variant>
        <vt:lpstr>Title</vt:lpstr>
      </vt:variant>
      <vt:variant>
        <vt:i4>1</vt:i4>
      </vt:variant>
      <vt:variant>
        <vt:lpstr>Titre</vt:lpstr>
      </vt:variant>
      <vt:variant>
        <vt:i4>1</vt:i4>
      </vt:variant>
      <vt:variant>
        <vt:lpstr>Titolo</vt:lpstr>
      </vt:variant>
      <vt:variant>
        <vt:i4>1</vt:i4>
      </vt:variant>
    </vt:vector>
  </HeadingPairs>
  <TitlesOfParts>
    <vt:vector size="4" baseType="lpstr">
      <vt:lpstr/>
      <vt:lpstr/>
      <vt:lpstr>Women in Agriculture and Food Security:</vt:lpstr>
      <vt:lpstr>Women in Agriculture and Food Security:</vt:lpstr>
    </vt:vector>
  </TitlesOfParts>
  <Company>FAO of the UN</Company>
  <LinksUpToDate>false</LinksUpToDate>
  <CharactersWithSpaces>19238</CharactersWithSpaces>
  <SharedDoc>false</SharedDoc>
  <HLinks>
    <vt:vector size="24" baseType="variant">
      <vt:variant>
        <vt:i4>7929982</vt:i4>
      </vt:variant>
      <vt:variant>
        <vt:i4>3</vt:i4>
      </vt:variant>
      <vt:variant>
        <vt:i4>0</vt:i4>
      </vt:variant>
      <vt:variant>
        <vt:i4>5</vt:i4>
      </vt:variant>
      <vt:variant>
        <vt:lpwstr>http://www.fao.org/fsnforum/west-africa/fr/comment-la-protection-sociale-peut-elle-contribuer-%C3%A0-la-s%C3%A9curit%C3%A9-alimentaire-et-%C3%A0-la-nutrition-en-af</vt:lpwstr>
      </vt:variant>
      <vt:variant>
        <vt:lpwstr/>
      </vt:variant>
      <vt:variant>
        <vt:i4>7733358</vt:i4>
      </vt:variant>
      <vt:variant>
        <vt:i4>0</vt:i4>
      </vt:variant>
      <vt:variant>
        <vt:i4>0</vt:i4>
      </vt:variant>
      <vt:variant>
        <vt:i4>5</vt:i4>
      </vt:variant>
      <vt:variant>
        <vt:lpwstr>http://www.fao.org/fsnforum/West-Africa</vt:lpwstr>
      </vt:variant>
      <vt:variant>
        <vt:lpwstr/>
      </vt:variant>
      <vt:variant>
        <vt:i4>2818153</vt:i4>
      </vt:variant>
      <vt:variant>
        <vt:i4>6</vt:i4>
      </vt:variant>
      <vt:variant>
        <vt:i4>0</vt:i4>
      </vt:variant>
      <vt:variant>
        <vt:i4>5</vt:i4>
      </vt:variant>
      <vt:variant>
        <vt:lpwstr>http://www.fao.org/fsnforum/west-africa/fr</vt:lpwstr>
      </vt:variant>
      <vt:variant>
        <vt:lpwstr/>
      </vt:variant>
      <vt:variant>
        <vt:i4>2818153</vt:i4>
      </vt:variant>
      <vt:variant>
        <vt:i4>3</vt:i4>
      </vt:variant>
      <vt:variant>
        <vt:i4>0</vt:i4>
      </vt:variant>
      <vt:variant>
        <vt:i4>5</vt:i4>
      </vt:variant>
      <vt:variant>
        <vt:lpwstr>http://www.fao.org/fsnforum/west-africa/fr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FAO FSN Forum</dc:creator>
  <cp:lastModifiedBy>LENOVO</cp:lastModifiedBy>
  <cp:revision>4</cp:revision>
  <cp:lastPrinted>2024-05-11T11:30:00Z</cp:lastPrinted>
  <dcterms:created xsi:type="dcterms:W3CDTF">2024-11-26T21:28:00Z</dcterms:created>
  <dcterms:modified xsi:type="dcterms:W3CDTF">2024-11-27T00:01:00Z</dcterms:modified>
</cp:coreProperties>
</file>